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9F3AB" w14:textId="77777777" w:rsidR="009D7F20" w:rsidRDefault="009D7F20">
      <w:pPr>
        <w:jc w:val="center"/>
        <w:rPr>
          <w:b/>
          <w:sz w:val="36"/>
          <w:szCs w:val="48"/>
        </w:rPr>
      </w:pPr>
    </w:p>
    <w:p w14:paraId="23ED098E" w14:textId="5D679A5E" w:rsidR="009D7F20" w:rsidRDefault="009D7F20">
      <w:pPr>
        <w:jc w:val="center"/>
        <w:rPr>
          <w:b/>
          <w:sz w:val="36"/>
          <w:szCs w:val="48"/>
        </w:rPr>
      </w:pPr>
      <w:r>
        <w:rPr>
          <w:b/>
          <w:sz w:val="36"/>
          <w:szCs w:val="48"/>
        </w:rPr>
        <w:t>Igizo la Jitihada Kuhimili na Kukabili Mabadiliko ya Tabianchi: Teknolojia Safi</w:t>
      </w:r>
    </w:p>
    <w:p w14:paraId="2DB1B029" w14:textId="77777777" w:rsidR="009D7F20" w:rsidRDefault="009D7F20">
      <w:pPr>
        <w:jc w:val="center"/>
        <w:rPr>
          <w:b/>
          <w:sz w:val="48"/>
          <w:szCs w:val="48"/>
        </w:rPr>
      </w:pPr>
    </w:p>
    <w:p w14:paraId="5999A976" w14:textId="6B617DC0" w:rsidR="00AD40CF" w:rsidRDefault="009D7F20">
      <w:r>
        <w:rPr>
          <w:noProof/>
        </w:rPr>
        <w:drawing>
          <wp:anchor distT="0" distB="0" distL="114300" distR="114300" simplePos="0" relativeHeight="251658240" behindDoc="0" locked="0" layoutInCell="1" hidden="0" allowOverlap="1" wp14:anchorId="70841CDC" wp14:editId="37E33ECD">
            <wp:simplePos x="0" y="0"/>
            <wp:positionH relativeFrom="column">
              <wp:posOffset>1714500</wp:posOffset>
            </wp:positionH>
            <wp:positionV relativeFrom="paragraph">
              <wp:posOffset>8890</wp:posOffset>
            </wp:positionV>
            <wp:extent cx="684530" cy="680085"/>
            <wp:effectExtent l="0" t="0" r="1270" b="5715"/>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684530" cy="680085"/>
                    </a:xfrm>
                    <a:prstGeom prst="rect">
                      <a:avLst/>
                    </a:prstGeom>
                    <a:ln/>
                  </pic:spPr>
                </pic:pic>
              </a:graphicData>
            </a:graphic>
          </wp:anchor>
        </w:drawing>
      </w:r>
      <w:r w:rsidR="009D68BE">
        <w:rPr>
          <w:noProof/>
        </w:rPr>
        <w:drawing>
          <wp:anchor distT="0" distB="0" distL="114300" distR="114300" simplePos="0" relativeHeight="251659264" behindDoc="0" locked="0" layoutInCell="1" hidden="0" allowOverlap="1" wp14:anchorId="11DDF2AB" wp14:editId="679B8700">
            <wp:simplePos x="0" y="0"/>
            <wp:positionH relativeFrom="column">
              <wp:posOffset>3513667</wp:posOffset>
            </wp:positionH>
            <wp:positionV relativeFrom="paragraph">
              <wp:posOffset>107950</wp:posOffset>
            </wp:positionV>
            <wp:extent cx="666750" cy="542925"/>
            <wp:effectExtent l="0" t="0" r="0" b="0"/>
            <wp:wrapNone/>
            <wp:docPr id="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66750" cy="542925"/>
                    </a:xfrm>
                    <a:prstGeom prst="rect">
                      <a:avLst/>
                    </a:prstGeom>
                    <a:ln/>
                  </pic:spPr>
                </pic:pic>
              </a:graphicData>
            </a:graphic>
          </wp:anchor>
        </w:drawing>
      </w:r>
      <w:r w:rsidR="009D68BE">
        <w:rPr>
          <w:noProof/>
        </w:rPr>
        <w:drawing>
          <wp:anchor distT="0" distB="0" distL="114300" distR="114300" simplePos="0" relativeHeight="251660288" behindDoc="0" locked="0" layoutInCell="1" hidden="0" allowOverlap="1" wp14:anchorId="1AB63817" wp14:editId="25FB795E">
            <wp:simplePos x="0" y="0"/>
            <wp:positionH relativeFrom="column">
              <wp:posOffset>2638425</wp:posOffset>
            </wp:positionH>
            <wp:positionV relativeFrom="paragraph">
              <wp:posOffset>116417</wp:posOffset>
            </wp:positionV>
            <wp:extent cx="662940" cy="546100"/>
            <wp:effectExtent l="0" t="0" r="0" b="0"/>
            <wp:wrapNone/>
            <wp:docPr id="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662940" cy="546100"/>
                    </a:xfrm>
                    <a:prstGeom prst="rect">
                      <a:avLst/>
                    </a:prstGeom>
                    <a:ln/>
                  </pic:spPr>
                </pic:pic>
              </a:graphicData>
            </a:graphic>
          </wp:anchor>
        </w:drawing>
      </w:r>
    </w:p>
    <w:p w14:paraId="1427B2C0" w14:textId="7706F8F1" w:rsidR="0000452D" w:rsidRDefault="0000452D"/>
    <w:p w14:paraId="52013189" w14:textId="7EAFC049" w:rsidR="0000452D" w:rsidRDefault="0000452D"/>
    <w:p w14:paraId="12D6410B" w14:textId="1622A68A" w:rsidR="0000452D" w:rsidRDefault="007D76C6">
      <w:r>
        <w:br/>
      </w:r>
    </w:p>
    <w:sdt>
      <w:sdtPr>
        <w:tag w:val="goog_rdk_5"/>
        <w:id w:val="913277195"/>
      </w:sdtPr>
      <w:sdtEndPr/>
      <w:sdtContent>
        <w:p w14:paraId="408A0888" w14:textId="77777777" w:rsidR="0000452D" w:rsidRDefault="007D76C6">
          <w:r>
            <w:t xml:space="preserve"> </w:t>
          </w:r>
          <w:r>
            <w:rPr>
              <w:noProof/>
            </w:rPr>
            <mc:AlternateContent>
              <mc:Choice Requires="wpg">
                <w:drawing>
                  <wp:anchor distT="0" distB="0" distL="114300" distR="114300" simplePos="0" relativeHeight="251661312" behindDoc="0" locked="0" layoutInCell="1" hidden="0" allowOverlap="1" wp14:anchorId="212B20F0" wp14:editId="0E9B50BC">
                    <wp:simplePos x="0" y="0"/>
                    <wp:positionH relativeFrom="column">
                      <wp:posOffset>-114299</wp:posOffset>
                    </wp:positionH>
                    <wp:positionV relativeFrom="paragraph">
                      <wp:posOffset>0</wp:posOffset>
                    </wp:positionV>
                    <wp:extent cx="6181725" cy="22225"/>
                    <wp:effectExtent l="0" t="0" r="0" b="0"/>
                    <wp:wrapNone/>
                    <wp:docPr id="26" name="Straight Arrow Connector 2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-114299</wp:posOffset>
                    </wp:positionH>
                    <wp:positionV relativeFrom="paragraph">
                      <wp:posOffset>0</wp:posOffset>
                    </wp:positionV>
                    <wp:extent cx="6181725" cy="22225"/>
                    <wp:effectExtent b="0" l="0" r="0" t="0"/>
                    <wp:wrapNone/>
                    <wp:docPr id="26"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181725" cy="22225"/>
                            </a:xfrm>
                            <a:prstGeom prst="rect"/>
                            <a:ln/>
                          </pic:spPr>
                        </pic:pic>
                      </a:graphicData>
                    </a:graphic>
                  </wp:anchor>
                </w:drawing>
              </mc:Fallback>
            </mc:AlternateContent>
          </w:r>
        </w:p>
      </w:sdtContent>
    </w:sdt>
    <w:sdt>
      <w:sdtPr>
        <w:rPr>
          <w:rFonts w:ascii="Garamond" w:hAnsi="Garamond"/>
          <w:sz w:val="24"/>
          <w:szCs w:val="24"/>
        </w:rPr>
        <w:tag w:val="goog_rdk_6"/>
        <w:id w:val="-274490032"/>
      </w:sdtPr>
      <w:sdtEndPr>
        <w:rPr>
          <w:b/>
        </w:rPr>
      </w:sdtEndPr>
      <w:sdtContent>
        <w:p w14:paraId="59DBC967" w14:textId="0EC28901" w:rsidR="00031809" w:rsidRDefault="00031809">
          <w:pPr>
            <w:rPr>
              <w:rFonts w:ascii="Garamond" w:hAnsi="Garamond"/>
              <w:sz w:val="24"/>
              <w:szCs w:val="24"/>
            </w:rPr>
          </w:pPr>
          <w:r>
            <w:rPr>
              <w:rFonts w:ascii="Garamond" w:hAnsi="Garamond"/>
              <w:b/>
              <w:sz w:val="24"/>
              <w:szCs w:val="24"/>
            </w:rPr>
            <w:t>Kwako</w:t>
          </w:r>
          <w:r w:rsidR="007D76C6" w:rsidRPr="009139ED">
            <w:rPr>
              <w:rFonts w:ascii="Garamond" w:hAnsi="Garamond"/>
              <w:b/>
              <w:sz w:val="24"/>
              <w:szCs w:val="24"/>
            </w:rPr>
            <w:t>:</w:t>
          </w:r>
          <w:r w:rsidR="007D76C6" w:rsidRPr="009139ED">
            <w:rPr>
              <w:rFonts w:ascii="Garamond" w:hAnsi="Garamond"/>
              <w:sz w:val="24"/>
              <w:szCs w:val="24"/>
            </w:rPr>
            <w:t xml:space="preserve"> </w:t>
          </w:r>
          <w:r w:rsidR="007D76C6" w:rsidRPr="009139ED">
            <w:rPr>
              <w:rFonts w:ascii="Garamond" w:hAnsi="Garamond"/>
              <w:sz w:val="24"/>
              <w:szCs w:val="24"/>
            </w:rPr>
            <w:tab/>
          </w:r>
          <w:r w:rsidR="00E36A5E">
            <w:rPr>
              <w:rFonts w:ascii="Garamond" w:hAnsi="Garamond"/>
              <w:b/>
              <w:sz w:val="24"/>
              <w:szCs w:val="24"/>
            </w:rPr>
            <w:t>Wasemaji Wakuu kwa</w:t>
          </w:r>
          <w:r w:rsidR="00810C88">
            <w:rPr>
              <w:rFonts w:ascii="Garamond" w:hAnsi="Garamond"/>
              <w:b/>
              <w:sz w:val="24"/>
              <w:szCs w:val="24"/>
            </w:rPr>
            <w:t xml:space="preserve"> </w:t>
          </w:r>
          <w:r w:rsidRPr="00031809">
            <w:rPr>
              <w:rFonts w:ascii="Garamond" w:hAnsi="Garamond"/>
              <w:b/>
              <w:sz w:val="24"/>
              <w:szCs w:val="24"/>
            </w:rPr>
            <w:t>Sekta ya Teknolojia Safi</w:t>
          </w:r>
          <w:r w:rsidR="007D76C6" w:rsidRPr="009139ED">
            <w:rPr>
              <w:rFonts w:ascii="Garamond" w:hAnsi="Garamond"/>
              <w:sz w:val="24"/>
              <w:szCs w:val="24"/>
            </w:rPr>
            <w:tab/>
          </w:r>
        </w:p>
        <w:p w14:paraId="0A761277" w14:textId="23B9EF04" w:rsidR="0000452D" w:rsidRPr="00AD40CF" w:rsidRDefault="001A4871" w:rsidP="00031809">
          <w:pPr>
            <w:ind w:left="1440"/>
            <w:rPr>
              <w:rFonts w:ascii="Garamond" w:hAnsi="Garamond"/>
              <w:b/>
              <w:sz w:val="24"/>
              <w:szCs w:val="24"/>
            </w:rPr>
          </w:pPr>
        </w:p>
      </w:sdtContent>
    </w:sdt>
    <w:sdt>
      <w:sdtPr>
        <w:rPr>
          <w:rFonts w:ascii="Garamond" w:hAnsi="Garamond"/>
          <w:b/>
          <w:color w:val="FF0000"/>
          <w:sz w:val="24"/>
          <w:szCs w:val="24"/>
        </w:rPr>
        <w:tag w:val="goog_rdk_7"/>
        <w:id w:val="1572237218"/>
      </w:sdtPr>
      <w:sdtEndPr/>
      <w:sdtContent>
        <w:p w14:paraId="6EAF1686" w14:textId="46BE240B" w:rsidR="0000452D" w:rsidRPr="005715AD" w:rsidRDefault="005715AD" w:rsidP="00BB6F4F">
          <w:pPr>
            <w:spacing w:after="120"/>
            <w:ind w:left="1440" w:hanging="1440"/>
            <w:rPr>
              <w:rFonts w:ascii="Garamond" w:hAnsi="Garamond"/>
              <w:b/>
              <w:color w:val="FF0000"/>
              <w:sz w:val="24"/>
              <w:szCs w:val="24"/>
            </w:rPr>
          </w:pPr>
          <w:r w:rsidRPr="005715AD">
            <w:rPr>
              <w:rFonts w:ascii="Garamond" w:hAnsi="Garamond"/>
              <w:b/>
              <w:color w:val="auto"/>
              <w:sz w:val="24"/>
              <w:szCs w:val="24"/>
            </w:rPr>
            <w:t>Yahusu</w:t>
          </w:r>
          <w:r w:rsidR="007D76C6" w:rsidRPr="005715AD">
            <w:rPr>
              <w:rFonts w:ascii="Garamond" w:hAnsi="Garamond"/>
              <w:b/>
              <w:color w:val="auto"/>
              <w:sz w:val="24"/>
              <w:szCs w:val="24"/>
            </w:rPr>
            <w:t>:</w:t>
          </w:r>
          <w:r w:rsidR="007D76C6" w:rsidRPr="005715AD">
            <w:rPr>
              <w:rFonts w:ascii="Garamond" w:hAnsi="Garamond"/>
              <w:b/>
              <w:color w:val="FF0000"/>
              <w:sz w:val="24"/>
              <w:szCs w:val="24"/>
            </w:rPr>
            <w:t xml:space="preserve"> </w:t>
          </w:r>
          <w:r w:rsidR="007D76C6" w:rsidRPr="005715AD">
            <w:rPr>
              <w:rFonts w:ascii="Garamond" w:hAnsi="Garamond"/>
              <w:b/>
              <w:color w:val="FF0000"/>
              <w:sz w:val="24"/>
              <w:szCs w:val="24"/>
            </w:rPr>
            <w:tab/>
          </w:r>
          <w:r w:rsidRPr="005715AD">
            <w:rPr>
              <w:rFonts w:ascii="Garamond" w:hAnsi="Garamond"/>
              <w:b/>
              <w:color w:val="auto"/>
              <w:sz w:val="24"/>
              <w:szCs w:val="24"/>
            </w:rPr>
            <w:t>Maandalizi ya Mkutano</w:t>
          </w:r>
          <w:r w:rsidR="005F42E7">
            <w:rPr>
              <w:rFonts w:ascii="Garamond" w:hAnsi="Garamond"/>
              <w:b/>
              <w:color w:val="auto"/>
              <w:sz w:val="24"/>
              <w:szCs w:val="24"/>
            </w:rPr>
            <w:t xml:space="preserve"> Mkuu</w:t>
          </w:r>
          <w:r w:rsidRPr="005715AD">
            <w:rPr>
              <w:rFonts w:ascii="Garamond" w:hAnsi="Garamond"/>
              <w:b/>
              <w:color w:val="auto"/>
              <w:sz w:val="24"/>
              <w:szCs w:val="24"/>
            </w:rPr>
            <w:t xml:space="preserve"> wa </w:t>
          </w:r>
          <w:r w:rsidR="006D7D8D">
            <w:rPr>
              <w:rFonts w:ascii="Garamond" w:hAnsi="Garamond"/>
              <w:b/>
              <w:color w:val="auto"/>
              <w:sz w:val="24"/>
              <w:szCs w:val="24"/>
            </w:rPr>
            <w:t xml:space="preserve">Jitihada Kuhimili na Kukabili </w:t>
          </w:r>
          <w:r w:rsidRPr="005715AD">
            <w:rPr>
              <w:rFonts w:ascii="Garamond" w:hAnsi="Garamond"/>
              <w:b/>
              <w:color w:val="auto"/>
              <w:sz w:val="24"/>
              <w:szCs w:val="24"/>
            </w:rPr>
            <w:t xml:space="preserve">Mabadiliko ya Tabianchi </w:t>
          </w:r>
        </w:p>
      </w:sdtContent>
    </w:sdt>
    <w:bookmarkStart w:id="0" w:name="_heading=h.gjdgxs" w:colFirst="0" w:colLast="0" w:displacedByCustomXml="next"/>
    <w:bookmarkEnd w:id="0" w:displacedByCustomXml="next"/>
    <w:sdt>
      <w:sdtPr>
        <w:rPr>
          <w:rFonts w:ascii="Garamond" w:hAnsi="Garamond"/>
          <w:sz w:val="24"/>
          <w:szCs w:val="24"/>
        </w:rPr>
        <w:tag w:val="goog_rdk_9"/>
        <w:id w:val="2108457920"/>
      </w:sdtPr>
      <w:sdtEndPr/>
      <w:sdtContent>
        <w:p w14:paraId="5EBBE630" w14:textId="63503569" w:rsidR="00BB6F4F" w:rsidRDefault="00BB6F4F" w:rsidP="00726E2A">
          <w:pPr>
            <w:spacing w:after="120"/>
            <w:ind w:right="-90"/>
            <w:rPr>
              <w:rFonts w:ascii="Garamond" w:hAnsi="Garamond"/>
              <w:sz w:val="24"/>
              <w:szCs w:val="24"/>
            </w:rPr>
          </w:pPr>
          <w:r>
            <w:rPr>
              <w:rFonts w:ascii="Garamond" w:hAnsi="Garamond"/>
              <w:sz w:val="24"/>
              <w:szCs w:val="24"/>
            </w:rPr>
            <w:t xml:space="preserve">Karibu </w:t>
          </w:r>
          <w:r w:rsidRPr="00BB6F4F">
            <w:rPr>
              <w:rFonts w:ascii="Garamond" w:hAnsi="Garamond"/>
              <w:sz w:val="24"/>
              <w:szCs w:val="24"/>
            </w:rPr>
            <w:t xml:space="preserve">kushiriki </w:t>
          </w:r>
          <w:r w:rsidRPr="00BB6F4F">
            <w:rPr>
              <w:rFonts w:ascii="Garamond" w:hAnsi="Garamond"/>
              <w:color w:val="auto"/>
              <w:sz w:val="24"/>
              <w:szCs w:val="24"/>
            </w:rPr>
            <w:t xml:space="preserve">Mkutano </w:t>
          </w:r>
          <w:r w:rsidR="005F42E7">
            <w:rPr>
              <w:rFonts w:ascii="Garamond" w:hAnsi="Garamond"/>
              <w:color w:val="auto"/>
              <w:sz w:val="24"/>
              <w:szCs w:val="24"/>
            </w:rPr>
            <w:t xml:space="preserve">Mkuu </w:t>
          </w:r>
          <w:r w:rsidRPr="00BB6F4F">
            <w:rPr>
              <w:rFonts w:ascii="Garamond" w:hAnsi="Garamond"/>
              <w:color w:val="auto"/>
              <w:sz w:val="24"/>
              <w:szCs w:val="24"/>
            </w:rPr>
            <w:t xml:space="preserve">wa </w:t>
          </w:r>
          <w:r w:rsidR="005F42E7">
            <w:rPr>
              <w:rFonts w:ascii="Garamond" w:hAnsi="Garamond"/>
              <w:color w:val="auto"/>
              <w:sz w:val="24"/>
              <w:szCs w:val="24"/>
            </w:rPr>
            <w:t xml:space="preserve">Jitihada </w:t>
          </w:r>
          <w:r w:rsidRPr="00BB6F4F">
            <w:rPr>
              <w:rFonts w:ascii="Garamond" w:hAnsi="Garamond"/>
              <w:color w:val="auto"/>
              <w:sz w:val="24"/>
              <w:szCs w:val="24"/>
            </w:rPr>
            <w:t>Kuhimili/Kukabiliana na Mabadiliko ya Tabianchi</w:t>
          </w:r>
          <w:r>
            <w:rPr>
              <w:rFonts w:ascii="Garamond" w:hAnsi="Garamond"/>
              <w:color w:val="auto"/>
              <w:sz w:val="24"/>
              <w:szCs w:val="24"/>
            </w:rPr>
            <w:t xml:space="preserve">. Wewe na </w:t>
          </w:r>
          <w:r w:rsidR="001F59F0">
            <w:rPr>
              <w:rFonts w:ascii="Garamond" w:hAnsi="Garamond"/>
              <w:color w:val="auto"/>
              <w:sz w:val="24"/>
              <w:szCs w:val="24"/>
            </w:rPr>
            <w:t>viongozi kutoka</w:t>
          </w:r>
          <w:r w:rsidRPr="00BB6F4F">
            <w:rPr>
              <w:rFonts w:ascii="Garamond" w:hAnsi="Garamond"/>
              <w:sz w:val="24"/>
              <w:szCs w:val="24"/>
            </w:rPr>
            <w:t xml:space="preserve"> </w:t>
          </w:r>
          <w:r w:rsidR="002076D0">
            <w:rPr>
              <w:rFonts w:ascii="Garamond" w:hAnsi="Garamond"/>
              <w:sz w:val="24"/>
              <w:szCs w:val="24"/>
            </w:rPr>
            <w:t>makundi mbambali ya wadau</w:t>
          </w:r>
          <w:r w:rsidR="00B23D24">
            <w:rPr>
              <w:rFonts w:ascii="Garamond" w:hAnsi="Garamond"/>
              <w:sz w:val="24"/>
              <w:szCs w:val="24"/>
            </w:rPr>
            <w:t xml:space="preserve"> mmealikw</w:t>
          </w:r>
          <w:r w:rsidR="007A53B8">
            <w:rPr>
              <w:rFonts w:ascii="Garamond" w:hAnsi="Garamond"/>
              <w:sz w:val="24"/>
              <w:szCs w:val="24"/>
            </w:rPr>
            <w:t>a na Kat</w:t>
          </w:r>
          <w:r w:rsidR="00B23D24">
            <w:rPr>
              <w:rFonts w:ascii="Garamond" w:hAnsi="Garamond"/>
              <w:sz w:val="24"/>
              <w:szCs w:val="24"/>
            </w:rPr>
            <w:t xml:space="preserve">ibu Mkuu Umoja wa </w:t>
          </w:r>
          <w:r w:rsidR="007A53B8">
            <w:rPr>
              <w:rFonts w:ascii="Garamond" w:hAnsi="Garamond"/>
              <w:sz w:val="24"/>
              <w:szCs w:val="24"/>
            </w:rPr>
            <w:t>Mataifa kushirikiana kwa pamoja katika jitihada za kuhimili na kukabiliana na</w:t>
          </w:r>
          <w:r w:rsidR="00985DAE">
            <w:rPr>
              <w:rFonts w:ascii="Garamond" w:hAnsi="Garamond"/>
              <w:sz w:val="24"/>
              <w:szCs w:val="24"/>
            </w:rPr>
            <w:t xml:space="preserve"> Mabadiliko ya Tabianchi. Kulingana na</w:t>
          </w:r>
          <w:r w:rsidR="007A53B8">
            <w:rPr>
              <w:rFonts w:ascii="Garamond" w:hAnsi="Garamond"/>
              <w:sz w:val="24"/>
              <w:szCs w:val="24"/>
            </w:rPr>
            <w:t xml:space="preserve"> mwaliko</w:t>
          </w:r>
          <w:r w:rsidR="00985DAE">
            <w:rPr>
              <w:rFonts w:ascii="Garamond" w:hAnsi="Garamond"/>
              <w:sz w:val="24"/>
              <w:szCs w:val="24"/>
            </w:rPr>
            <w:t xml:space="preserve"> huu</w:t>
          </w:r>
          <w:r w:rsidR="007A53B8">
            <w:rPr>
              <w:rFonts w:ascii="Garamond" w:hAnsi="Garamond"/>
              <w:sz w:val="24"/>
              <w:szCs w:val="24"/>
            </w:rPr>
            <w:t xml:space="preserve">, </w:t>
          </w:r>
          <w:r w:rsidR="00985DAE">
            <w:rPr>
              <w:rFonts w:ascii="Garamond" w:hAnsi="Garamond"/>
              <w:sz w:val="24"/>
              <w:szCs w:val="24"/>
            </w:rPr>
            <w:t xml:space="preserve">Katibu Mkuu </w:t>
          </w:r>
          <w:hyperlink r:id="rId13" w:history="1">
            <w:r w:rsidR="00985DAE" w:rsidRPr="005D63AD">
              <w:rPr>
                <w:rStyle w:val="Hyperlink"/>
                <w:rFonts w:ascii="Garamond" w:hAnsi="Garamond"/>
                <w:sz w:val="24"/>
                <w:szCs w:val="24"/>
              </w:rPr>
              <w:t>amenukuliwa</w:t>
            </w:r>
          </w:hyperlink>
          <w:r w:rsidR="00985DAE">
            <w:rPr>
              <w:rFonts w:ascii="Garamond" w:hAnsi="Garamond"/>
              <w:sz w:val="24"/>
              <w:szCs w:val="24"/>
            </w:rPr>
            <w:t xml:space="preserve"> akisema: “</w:t>
          </w:r>
          <w:r w:rsidR="002B2010">
            <w:rPr>
              <w:rFonts w:ascii="Garamond" w:hAnsi="Garamond"/>
              <w:sz w:val="24"/>
              <w:szCs w:val="24"/>
            </w:rPr>
            <w:t>Jitihada za haraka kuhimili na kukabilia</w:t>
          </w:r>
          <w:r w:rsidR="00BE3876">
            <w:rPr>
              <w:rFonts w:ascii="Garamond" w:hAnsi="Garamond"/>
              <w:sz w:val="24"/>
              <w:szCs w:val="24"/>
            </w:rPr>
            <w:t>na na Mababiliko ya T</w:t>
          </w:r>
          <w:r w:rsidR="002B2010">
            <w:rPr>
              <w:rFonts w:ascii="Garamond" w:hAnsi="Garamond"/>
              <w:sz w:val="24"/>
              <w:szCs w:val="24"/>
            </w:rPr>
            <w:t>abianchi</w:t>
          </w:r>
          <w:r w:rsidR="00BE3876">
            <w:rPr>
              <w:rFonts w:ascii="Garamond" w:hAnsi="Garamond"/>
              <w:sz w:val="24"/>
              <w:szCs w:val="24"/>
            </w:rPr>
            <w:t xml:space="preserve"> ni mbio zilizotushinda, lakini ni </w:t>
          </w:r>
          <w:r w:rsidR="009C3DCD">
            <w:rPr>
              <w:rFonts w:ascii="Garamond" w:hAnsi="Garamond"/>
              <w:sz w:val="24"/>
              <w:szCs w:val="24"/>
            </w:rPr>
            <w:t xml:space="preserve">mbio tunazoweza kuzishinda…Sayansi ya kweli…inathibitisha kuwa ongezeko la joto zaidi ya nyuzi joto </w:t>
          </w:r>
          <w:proofErr w:type="gramStart"/>
          <w:r w:rsidR="009C3DCD">
            <w:rPr>
              <w:rFonts w:ascii="Garamond" w:hAnsi="Garamond"/>
              <w:sz w:val="24"/>
              <w:szCs w:val="24"/>
            </w:rPr>
            <w:t>1.5</w:t>
          </w:r>
          <w:r w:rsidR="00D84BCE">
            <w:rPr>
              <w:rFonts w:ascii="Garamond" w:hAnsi="Garamond"/>
              <w:sz w:val="24"/>
              <w:szCs w:val="24"/>
            </w:rPr>
            <w:t xml:space="preserve"> </w:t>
          </w:r>
          <w:r w:rsidR="009C3DCD">
            <w:rPr>
              <w:rFonts w:ascii="Garamond" w:hAnsi="Garamond"/>
              <w:sz w:val="24"/>
              <w:szCs w:val="24"/>
            </w:rPr>
            <w:t xml:space="preserve"> hupelekea</w:t>
          </w:r>
          <w:proofErr w:type="gramEnd"/>
          <w:r w:rsidR="00FE280C">
            <w:rPr>
              <w:rFonts w:ascii="Garamond" w:hAnsi="Garamond"/>
              <w:sz w:val="24"/>
              <w:szCs w:val="24"/>
            </w:rPr>
            <w:t xml:space="preserve"> madhara makubwa kwa mfumo ekolojia unaotuhifadhi…</w:t>
          </w:r>
          <w:r w:rsidR="00DE3780">
            <w:rPr>
              <w:rFonts w:ascii="Garamond" w:hAnsi="Garamond"/>
              <w:sz w:val="24"/>
              <w:szCs w:val="24"/>
            </w:rPr>
            <w:t>Vile vile, Sayansi inatudhihirishia kuwa bado hatujachelewa.</w:t>
          </w:r>
          <w:r w:rsidR="00657E33">
            <w:rPr>
              <w:rFonts w:ascii="Garamond" w:hAnsi="Garamond"/>
              <w:sz w:val="24"/>
              <w:szCs w:val="24"/>
            </w:rPr>
            <w:t xml:space="preserve"> Inawezekana…</w:t>
          </w:r>
          <w:r w:rsidR="00CC7785">
            <w:rPr>
              <w:rFonts w:ascii="Garamond" w:hAnsi="Garamond"/>
              <w:sz w:val="24"/>
              <w:szCs w:val="24"/>
            </w:rPr>
            <w:t>Lakini ku</w:t>
          </w:r>
          <w:r w:rsidR="00657E33">
            <w:rPr>
              <w:rFonts w:ascii="Garamond" w:hAnsi="Garamond"/>
              <w:sz w:val="24"/>
              <w:szCs w:val="24"/>
            </w:rPr>
            <w:t>nahitajika</w:t>
          </w:r>
          <w:r w:rsidR="00CC7785">
            <w:rPr>
              <w:rFonts w:ascii="Garamond" w:hAnsi="Garamond"/>
              <w:sz w:val="24"/>
              <w:szCs w:val="24"/>
            </w:rPr>
            <w:t xml:space="preserve"> mag</w:t>
          </w:r>
          <w:r w:rsidR="008C27F0">
            <w:rPr>
              <w:rFonts w:ascii="Garamond" w:hAnsi="Garamond"/>
              <w:sz w:val="24"/>
              <w:szCs w:val="24"/>
            </w:rPr>
            <w:t>euzi ya kimkakati kwa kila hali ya kijamii-kwa jinsi vile tunavyozalisha chakula, tunavyotumia ardhi, matumizi ya nishati katika usafirishaji na kuendesha uchumi…Kwa kushirikiana pamoja, hatutamuacha mtu nyuma.”</w:t>
          </w:r>
        </w:p>
        <w:p w14:paraId="090CE6B0" w14:textId="5BDA452A" w:rsidR="0000452D" w:rsidRPr="00972008" w:rsidRDefault="00EA3E1B" w:rsidP="00374273">
          <w:pPr>
            <w:spacing w:after="120"/>
            <w:jc w:val="both"/>
            <w:rPr>
              <w:rFonts w:ascii="Garamond" w:hAnsi="Garamond"/>
              <w:sz w:val="24"/>
              <w:szCs w:val="24"/>
            </w:rPr>
          </w:pPr>
          <w:r>
            <w:rPr>
              <w:rFonts w:ascii="Garamond" w:hAnsi="Garamond"/>
              <w:sz w:val="24"/>
              <w:szCs w:val="24"/>
            </w:rPr>
            <w:t>Lengo kuu la mkutano huu ni kutengeneza mpango wa kudhibiti ongezeko la joto duniani kwa kiwango kisichopungua nyuzi joto 2</w:t>
          </w:r>
          <w:r w:rsidR="00D84BCE">
            <w:rPr>
              <w:rFonts w:ascii="Garamond" w:hAnsi="Garamond"/>
              <w:sz w:val="24"/>
              <w:szCs w:val="24"/>
            </w:rPr>
            <w:t xml:space="preserve"> Centigredi </w:t>
          </w:r>
          <w:r w:rsidR="00D379A4" w:rsidRPr="00D84BCE">
            <w:rPr>
              <w:rFonts w:ascii="Garamond" w:hAnsi="Garamond"/>
              <w:color w:val="auto"/>
              <w:sz w:val="24"/>
              <w:szCs w:val="24"/>
            </w:rPr>
            <w:t>[</w:t>
          </w:r>
          <w:r w:rsidR="00D84BCE">
            <w:rPr>
              <w:rFonts w:ascii="Garamond" w:hAnsi="Garamond"/>
              <w:color w:val="auto"/>
              <w:sz w:val="24"/>
              <w:szCs w:val="24"/>
            </w:rPr>
            <w:t>nyuzi joto 3.6</w:t>
          </w:r>
          <w:r w:rsidR="00D84BCE" w:rsidRPr="00D84BCE">
            <w:rPr>
              <w:rFonts w:ascii="Garamond" w:hAnsi="Garamond"/>
              <w:color w:val="auto"/>
              <w:sz w:val="24"/>
              <w:szCs w:val="24"/>
            </w:rPr>
            <w:t xml:space="preserve"> </w:t>
          </w:r>
          <w:r w:rsidR="00D379A4" w:rsidRPr="00D84BCE">
            <w:rPr>
              <w:rFonts w:ascii="Garamond" w:hAnsi="Garamond"/>
              <w:color w:val="auto"/>
              <w:sz w:val="24"/>
              <w:szCs w:val="24"/>
            </w:rPr>
            <w:t>F</w:t>
          </w:r>
          <w:r w:rsidR="00D84BCE" w:rsidRPr="00D84BCE">
            <w:rPr>
              <w:rFonts w:ascii="Garamond" w:hAnsi="Garamond"/>
              <w:color w:val="auto"/>
              <w:sz w:val="24"/>
              <w:szCs w:val="24"/>
            </w:rPr>
            <w:t>arenhaiti</w:t>
          </w:r>
          <w:r w:rsidR="00D379A4" w:rsidRPr="00D84BCE">
            <w:rPr>
              <w:rFonts w:ascii="Garamond" w:hAnsi="Garamond"/>
              <w:color w:val="auto"/>
              <w:sz w:val="24"/>
              <w:szCs w:val="24"/>
            </w:rPr>
            <w:t>],</w:t>
          </w:r>
          <w:r w:rsidR="00D379A4" w:rsidRPr="00972008">
            <w:rPr>
              <w:rFonts w:ascii="Garamond" w:hAnsi="Garamond"/>
              <w:color w:val="FF0000"/>
              <w:sz w:val="24"/>
              <w:szCs w:val="24"/>
            </w:rPr>
            <w:t xml:space="preserve"> </w:t>
          </w:r>
          <w:r>
            <w:rPr>
              <w:rFonts w:ascii="Garamond" w:hAnsi="Garamond"/>
              <w:sz w:val="24"/>
              <w:szCs w:val="24"/>
            </w:rPr>
            <w:t>kwa kiwango cha juu zaidi kabla ya viwanda na k</w:t>
          </w:r>
          <w:r w:rsidR="00854C27">
            <w:rPr>
              <w:rFonts w:ascii="Garamond" w:hAnsi="Garamond"/>
              <w:sz w:val="24"/>
              <w:szCs w:val="24"/>
            </w:rPr>
            <w:t>upigania libaki nyuzi joto 1.5</w:t>
          </w:r>
          <w:r w:rsidR="00D84BCE">
            <w:rPr>
              <w:rFonts w:ascii="Garamond" w:hAnsi="Garamond"/>
              <w:sz w:val="24"/>
              <w:szCs w:val="24"/>
            </w:rPr>
            <w:t xml:space="preserve"> Centigredi </w:t>
          </w:r>
          <w:r w:rsidR="00D84BCE" w:rsidRPr="00D84BCE">
            <w:rPr>
              <w:rFonts w:ascii="Garamond" w:hAnsi="Garamond"/>
              <w:color w:val="auto"/>
              <w:sz w:val="24"/>
              <w:szCs w:val="24"/>
            </w:rPr>
            <w:t>[</w:t>
          </w:r>
          <w:r w:rsidR="00D84BCE">
            <w:rPr>
              <w:rFonts w:ascii="Garamond" w:hAnsi="Garamond"/>
              <w:color w:val="auto"/>
              <w:sz w:val="24"/>
              <w:szCs w:val="24"/>
            </w:rPr>
            <w:t>nyuzi joto 2.7</w:t>
          </w:r>
          <w:r w:rsidR="00D84BCE" w:rsidRPr="00D84BCE">
            <w:rPr>
              <w:rFonts w:ascii="Garamond" w:hAnsi="Garamond"/>
              <w:color w:val="auto"/>
              <w:sz w:val="24"/>
              <w:szCs w:val="24"/>
            </w:rPr>
            <w:t xml:space="preserve"> F</w:t>
          </w:r>
          <w:r w:rsidR="00D84BCE">
            <w:rPr>
              <w:rFonts w:ascii="Garamond" w:hAnsi="Garamond"/>
              <w:color w:val="auto"/>
              <w:sz w:val="24"/>
              <w:szCs w:val="24"/>
            </w:rPr>
            <w:t>arenhe</w:t>
          </w:r>
          <w:r w:rsidR="00D84BCE" w:rsidRPr="00D84BCE">
            <w:rPr>
              <w:rFonts w:ascii="Garamond" w:hAnsi="Garamond"/>
              <w:color w:val="auto"/>
              <w:sz w:val="24"/>
              <w:szCs w:val="24"/>
            </w:rPr>
            <w:t>iti]</w:t>
          </w:r>
          <w:r w:rsidR="00854C27">
            <w:rPr>
              <w:rFonts w:ascii="Garamond" w:hAnsi="Garamond"/>
              <w:sz w:val="24"/>
              <w:szCs w:val="24"/>
            </w:rPr>
            <w:t xml:space="preserve">, matarajio ya kimataifa kama yalivyoidhinishwa katika Makubaliano ya Paris kuhusu Mabadiliko ya Tabianchi. </w:t>
          </w:r>
          <w:hyperlink r:id="rId14" w:history="1">
            <w:r w:rsidR="00854C27" w:rsidRPr="00D84BCE">
              <w:rPr>
                <w:rStyle w:val="Hyperlink"/>
                <w:rFonts w:ascii="Garamond" w:hAnsi="Garamond"/>
                <w:sz w:val="24"/>
                <w:szCs w:val="24"/>
              </w:rPr>
              <w:t>Tafiti za kisayansi</w:t>
            </w:r>
          </w:hyperlink>
          <w:r w:rsidR="00854C27">
            <w:rPr>
              <w:rFonts w:ascii="Garamond" w:hAnsi="Garamond"/>
              <w:sz w:val="24"/>
              <w:szCs w:val="24"/>
            </w:rPr>
            <w:t xml:space="preserve"> zipo wazi: ongezeko la joto duniani </w:t>
          </w:r>
          <w:r w:rsidR="00D84BCE">
            <w:rPr>
              <w:rFonts w:ascii="Garamond" w:hAnsi="Garamond"/>
              <w:sz w:val="24"/>
              <w:szCs w:val="24"/>
            </w:rPr>
            <w:t>zaidi ya kiwango cha ukomo</w:t>
          </w:r>
          <w:r w:rsidR="00854C27">
            <w:rPr>
              <w:rFonts w:ascii="Garamond" w:hAnsi="Garamond"/>
              <w:sz w:val="24"/>
              <w:szCs w:val="24"/>
            </w:rPr>
            <w:t xml:space="preserve"> </w:t>
          </w:r>
          <w:r w:rsidR="00D84BCE">
            <w:rPr>
              <w:rFonts w:ascii="Garamond" w:hAnsi="Garamond"/>
              <w:sz w:val="24"/>
              <w:szCs w:val="24"/>
            </w:rPr>
            <w:t xml:space="preserve">huu </w:t>
          </w:r>
          <w:r w:rsidR="00854C27">
            <w:rPr>
              <w:rFonts w:ascii="Garamond" w:hAnsi="Garamond"/>
              <w:sz w:val="24"/>
              <w:szCs w:val="24"/>
            </w:rPr>
            <w:t xml:space="preserve">kitapelekea madhara makubwa </w:t>
          </w:r>
          <w:r w:rsidR="00A07228" w:rsidRPr="00217986">
            <w:rPr>
              <w:rFonts w:ascii="Garamond" w:hAnsi="Garamond"/>
              <w:sz w:val="24"/>
              <w:szCs w:val="24"/>
            </w:rPr>
            <w:t>na madhara yake yasiyorekebishika kiasi cha kuhatarisha afya, ust</w:t>
          </w:r>
          <w:r w:rsidR="00AE7B1D">
            <w:rPr>
              <w:rFonts w:ascii="Garamond" w:hAnsi="Garamond"/>
              <w:sz w:val="24"/>
              <w:szCs w:val="24"/>
            </w:rPr>
            <w:t>awi na Maisha ya watu kwa Mataifa y</w:t>
          </w:r>
          <w:r w:rsidR="00A07228" w:rsidRPr="00217986">
            <w:rPr>
              <w:rFonts w:ascii="Garamond" w:hAnsi="Garamond"/>
              <w:sz w:val="24"/>
              <w:szCs w:val="24"/>
            </w:rPr>
            <w:t>ote</w:t>
          </w:r>
          <w:r w:rsidR="00A07228">
            <w:rPr>
              <w:rFonts w:ascii="Garamond" w:hAnsi="Garamond"/>
              <w:sz w:val="24"/>
              <w:szCs w:val="24"/>
            </w:rPr>
            <w:t>.</w:t>
          </w:r>
        </w:p>
      </w:sdtContent>
    </w:sdt>
    <w:sdt>
      <w:sdtPr>
        <w:rPr>
          <w:rFonts w:ascii="Garamond" w:hAnsi="Garamond"/>
          <w:sz w:val="24"/>
          <w:szCs w:val="24"/>
        </w:rPr>
        <w:tag w:val="goog_rdk_13"/>
        <w:id w:val="2102523934"/>
      </w:sdtPr>
      <w:sdtEndPr>
        <w:rPr>
          <w:color w:val="FF0000"/>
        </w:rPr>
      </w:sdtEndPr>
      <w:sdtContent>
        <w:p w14:paraId="160C1C02" w14:textId="0E8E1284" w:rsidR="00374273" w:rsidRDefault="00972008" w:rsidP="00611A77">
          <w:pPr>
            <w:spacing w:after="120"/>
            <w:rPr>
              <w:rFonts w:ascii="Garamond" w:hAnsi="Garamond"/>
              <w:sz w:val="24"/>
              <w:szCs w:val="24"/>
            </w:rPr>
          </w:pPr>
          <w:r>
            <w:rPr>
              <w:rFonts w:ascii="Garamond" w:hAnsi="Garamond"/>
              <w:sz w:val="24"/>
              <w:szCs w:val="24"/>
            </w:rPr>
            <w:t xml:space="preserve">Kundi lako linajumuisha wakurugenzi watendaji, wawekezaji, wataalam wa Sera, na wanasayansi </w:t>
          </w:r>
          <w:r w:rsidR="00D5195A">
            <w:rPr>
              <w:rFonts w:ascii="Garamond" w:hAnsi="Garamond"/>
              <w:sz w:val="24"/>
              <w:szCs w:val="24"/>
            </w:rPr>
            <w:t xml:space="preserve">kwa ukuaji wa viwanda vya nishati jadidifu, teknolojia safi na teknolojia za kupunguza hewa ukaa mahususi katika jitihada </w:t>
          </w:r>
          <w:r w:rsidR="00CF21B3">
            <w:rPr>
              <w:rFonts w:ascii="Garamond" w:hAnsi="Garamond"/>
              <w:sz w:val="24"/>
              <w:szCs w:val="24"/>
            </w:rPr>
            <w:t xml:space="preserve">za </w:t>
          </w:r>
          <w:r w:rsidR="00D5195A">
            <w:rPr>
              <w:rFonts w:ascii="Garamond" w:hAnsi="Garamond"/>
              <w:sz w:val="24"/>
              <w:szCs w:val="24"/>
            </w:rPr>
            <w:t>k</w:t>
          </w:r>
          <w:r w:rsidR="00CF21B3">
            <w:rPr>
              <w:rFonts w:ascii="Garamond" w:hAnsi="Garamond"/>
              <w:sz w:val="24"/>
              <w:szCs w:val="24"/>
            </w:rPr>
            <w:t>upunguza uzalishaji wa</w:t>
          </w:r>
          <w:r w:rsidR="00D5195A">
            <w:rPr>
              <w:rFonts w:ascii="Garamond" w:hAnsi="Garamond"/>
              <w:sz w:val="24"/>
              <w:szCs w:val="24"/>
            </w:rPr>
            <w:t xml:space="preserve"> hewa </w:t>
          </w:r>
          <w:r w:rsidR="00CC4BE0">
            <w:rPr>
              <w:rFonts w:ascii="Garamond" w:hAnsi="Garamond"/>
              <w:sz w:val="24"/>
              <w:szCs w:val="24"/>
            </w:rPr>
            <w:t>ukaa duniani.</w:t>
          </w:r>
          <w:r w:rsidR="00453D5B">
            <w:rPr>
              <w:rFonts w:ascii="Garamond" w:hAnsi="Garamond"/>
              <w:sz w:val="24"/>
              <w:szCs w:val="24"/>
            </w:rPr>
            <w:t xml:space="preserve"> Viwanda hivi vinahusisha nishati jua, upepo, maporomoko ya maji, joto ardhi, uhifadhi nishati, </w:t>
          </w:r>
          <w:r w:rsidR="002810D3">
            <w:rPr>
              <w:rFonts w:ascii="Garamond" w:hAnsi="Garamond"/>
              <w:sz w:val="24"/>
              <w:szCs w:val="24"/>
            </w:rPr>
            <w:t xml:space="preserve">seli ya </w:t>
          </w:r>
          <w:r w:rsidR="00453D5B">
            <w:rPr>
              <w:rFonts w:ascii="Garamond" w:hAnsi="Garamond"/>
              <w:sz w:val="24"/>
              <w:szCs w:val="24"/>
            </w:rPr>
            <w:t>mafuta</w:t>
          </w:r>
          <w:r w:rsidR="002810D3">
            <w:rPr>
              <w:rFonts w:ascii="Garamond" w:hAnsi="Garamond"/>
              <w:sz w:val="24"/>
              <w:szCs w:val="24"/>
            </w:rPr>
            <w:t>, magari ya umeme, nishati banifu, malighafi na utengenezaji endelevu, ujenzi rafiki kwa mazingira, na isitoshe uendelezaji wa mfumo usiotoa nishati itokanayo na gesi joto na teknolojia rafiki uvunaji za hewa</w:t>
          </w:r>
          <w:r w:rsidR="00345ACC">
            <w:rPr>
              <w:rFonts w:ascii="Garamond" w:hAnsi="Garamond"/>
              <w:sz w:val="24"/>
              <w:szCs w:val="24"/>
            </w:rPr>
            <w:t xml:space="preserve"> ukaa.</w:t>
          </w:r>
        </w:p>
        <w:p w14:paraId="33886749" w14:textId="40D910C3" w:rsidR="00972008" w:rsidRDefault="005048E0" w:rsidP="00611A77">
          <w:pPr>
            <w:spacing w:after="120"/>
            <w:rPr>
              <w:rFonts w:ascii="Garamond" w:hAnsi="Garamond"/>
              <w:sz w:val="24"/>
              <w:szCs w:val="24"/>
            </w:rPr>
          </w:pPr>
          <w:r>
            <w:rPr>
              <w:rFonts w:ascii="Garamond" w:hAnsi="Garamond"/>
              <w:sz w:val="24"/>
              <w:szCs w:val="24"/>
            </w:rPr>
            <w:t xml:space="preserve">Vipaumbele vyako vya sera vimeainishwa hapa chini. Unaweza, licha </w:t>
          </w:r>
          <w:r w:rsidR="00CC389D">
            <w:rPr>
              <w:rFonts w:ascii="Garamond" w:hAnsi="Garamond"/>
              <w:sz w:val="24"/>
              <w:szCs w:val="24"/>
            </w:rPr>
            <w:t xml:space="preserve">ya </w:t>
          </w:r>
          <w:r>
            <w:rPr>
              <w:rFonts w:ascii="Garamond" w:hAnsi="Garamond"/>
              <w:sz w:val="24"/>
              <w:szCs w:val="24"/>
            </w:rPr>
            <w:t xml:space="preserve">hivyo, kupendekeza, au kuipinga sera </w:t>
          </w:r>
          <w:r w:rsidR="00997939">
            <w:rPr>
              <w:rFonts w:ascii="Garamond" w:hAnsi="Garamond"/>
              <w:sz w:val="24"/>
              <w:szCs w:val="24"/>
            </w:rPr>
            <w:t xml:space="preserve">yeyote </w:t>
          </w:r>
          <w:r>
            <w:rPr>
              <w:rFonts w:ascii="Garamond" w:hAnsi="Garamond"/>
              <w:sz w:val="24"/>
              <w:szCs w:val="24"/>
            </w:rPr>
            <w:t>iliyopo.</w:t>
          </w:r>
        </w:p>
        <w:p w14:paraId="5C4396D3" w14:textId="77777777" w:rsidR="0009290A" w:rsidRPr="0009290A" w:rsidRDefault="00E90515" w:rsidP="00967FD7">
          <w:pPr>
            <w:pStyle w:val="ListParagraph"/>
            <w:numPr>
              <w:ilvl w:val="0"/>
              <w:numId w:val="3"/>
            </w:numPr>
            <w:spacing w:after="120"/>
            <w:rPr>
              <w:rFonts w:ascii="Garamond" w:hAnsi="Garamond"/>
              <w:sz w:val="24"/>
              <w:szCs w:val="24"/>
            </w:rPr>
          </w:pPr>
          <w:r w:rsidRPr="00967FD7">
            <w:rPr>
              <w:rFonts w:ascii="Garamond" w:hAnsi="Garamond"/>
              <w:b/>
              <w:sz w:val="24"/>
              <w:szCs w:val="24"/>
            </w:rPr>
            <w:t xml:space="preserve">Ifanye nishati ya </w:t>
          </w:r>
          <w:r w:rsidRPr="00967FD7">
            <w:rPr>
              <w:rStyle w:val="Strong"/>
              <w:rFonts w:ascii="Garamond" w:eastAsia="Times New Roman" w:hAnsi="Garamond" w:cs="Times New Roman"/>
              <w:sz w:val="24"/>
              <w:szCs w:val="24"/>
            </w:rPr>
            <w:t>makaa</w:t>
          </w:r>
          <w:r w:rsidRPr="00967FD7">
            <w:rPr>
              <w:rFonts w:ascii="Garamond" w:eastAsia="Times New Roman" w:hAnsi="Garamond" w:cs="Times New Roman"/>
              <w:sz w:val="24"/>
              <w:szCs w:val="24"/>
            </w:rPr>
            <w:t xml:space="preserve"> </w:t>
          </w:r>
          <w:r w:rsidRPr="00967FD7">
            <w:rPr>
              <w:rFonts w:ascii="Garamond" w:eastAsia="Times New Roman" w:hAnsi="Garamond" w:cs="Times New Roman"/>
              <w:b/>
              <w:sz w:val="24"/>
              <w:szCs w:val="24"/>
            </w:rPr>
            <w:t>ya</w:t>
          </w:r>
          <w:r w:rsidRPr="00967FD7">
            <w:rPr>
              <w:rFonts w:ascii="Garamond" w:eastAsia="Times New Roman" w:hAnsi="Garamond" w:cs="Times New Roman"/>
              <w:sz w:val="24"/>
              <w:szCs w:val="24"/>
            </w:rPr>
            <w:t xml:space="preserve"> </w:t>
          </w:r>
          <w:r w:rsidRPr="00967FD7">
            <w:rPr>
              <w:rStyle w:val="Strong"/>
              <w:rFonts w:ascii="Garamond" w:eastAsia="Times New Roman" w:hAnsi="Garamond" w:cs="Times New Roman"/>
              <w:sz w:val="24"/>
              <w:szCs w:val="24"/>
            </w:rPr>
            <w:t>mawe</w:t>
          </w:r>
          <w:r w:rsidRPr="00967FD7">
            <w:rPr>
              <w:rFonts w:ascii="Garamond" w:eastAsia="Times New Roman" w:hAnsi="Garamond" w:cs="Times New Roman"/>
              <w:sz w:val="24"/>
              <w:szCs w:val="24"/>
            </w:rPr>
            <w:t xml:space="preserve">, </w:t>
          </w:r>
          <w:r w:rsidRPr="00967FD7">
            <w:rPr>
              <w:rStyle w:val="Strong"/>
              <w:rFonts w:ascii="Garamond" w:eastAsia="Times New Roman" w:hAnsi="Garamond" w:cs="Times New Roman"/>
              <w:sz w:val="24"/>
              <w:szCs w:val="24"/>
            </w:rPr>
            <w:t>mafuta</w:t>
          </w:r>
          <w:r w:rsidRPr="00967FD7">
            <w:rPr>
              <w:rFonts w:ascii="Garamond" w:eastAsia="Times New Roman" w:hAnsi="Garamond" w:cs="Times New Roman"/>
              <w:sz w:val="24"/>
              <w:szCs w:val="24"/>
            </w:rPr>
            <w:t>,</w:t>
          </w:r>
          <w:r w:rsidRPr="00967FD7">
            <w:rPr>
              <w:rFonts w:ascii="Garamond" w:eastAsia="Times New Roman" w:hAnsi="Garamond" w:cs="Times New Roman"/>
              <w:b/>
              <w:sz w:val="24"/>
              <w:szCs w:val="24"/>
            </w:rPr>
            <w:t xml:space="preserve"> na gesi ya asili </w:t>
          </w:r>
          <w:r w:rsidR="00997939" w:rsidRPr="00967FD7">
            <w:rPr>
              <w:rFonts w:ascii="Garamond" w:hAnsi="Garamond"/>
              <w:b/>
              <w:sz w:val="24"/>
              <w:szCs w:val="24"/>
            </w:rPr>
            <w:t xml:space="preserve">ilipie gharama halisi kupitia kodi na malipo ya juu kufidia upunguzaji hewa ukaa. </w:t>
          </w:r>
        </w:p>
        <w:p w14:paraId="0B77156E" w14:textId="77777777" w:rsidR="0009290A" w:rsidRDefault="0009290A" w:rsidP="0009290A">
          <w:pPr>
            <w:pStyle w:val="ListParagraph"/>
            <w:spacing w:after="120"/>
            <w:ind w:left="360"/>
            <w:rPr>
              <w:rFonts w:ascii="Garamond" w:hAnsi="Garamond"/>
              <w:b/>
              <w:sz w:val="24"/>
              <w:szCs w:val="24"/>
            </w:rPr>
          </w:pPr>
        </w:p>
        <w:p w14:paraId="6EA591B9" w14:textId="27FE0388" w:rsidR="005048E0" w:rsidRDefault="00AE65D7" w:rsidP="0009290A">
          <w:pPr>
            <w:pStyle w:val="ListParagraph"/>
            <w:spacing w:after="120"/>
            <w:ind w:left="360"/>
            <w:rPr>
              <w:rFonts w:ascii="Garamond" w:hAnsi="Garamond"/>
              <w:sz w:val="24"/>
              <w:szCs w:val="24"/>
            </w:rPr>
          </w:pPr>
          <w:r w:rsidRPr="00967FD7">
            <w:rPr>
              <w:rFonts w:ascii="Garamond" w:hAnsi="Garamond"/>
              <w:sz w:val="24"/>
              <w:szCs w:val="24"/>
            </w:rPr>
            <w:t>Vyanzo vya nishati asili v</w:t>
          </w:r>
          <w:r w:rsidR="00CC60D3" w:rsidRPr="00967FD7">
            <w:rPr>
              <w:rFonts w:ascii="Garamond" w:hAnsi="Garamond"/>
              <w:sz w:val="24"/>
              <w:szCs w:val="24"/>
            </w:rPr>
            <w:t>imeendelea kuchukua nafasi kubwa katika mfumo wa uzalishaji nishati duniani</w:t>
          </w:r>
          <w:r w:rsidR="003B0202" w:rsidRPr="00967FD7">
            <w:rPr>
              <w:rFonts w:ascii="Garamond" w:hAnsi="Garamond"/>
              <w:sz w:val="24"/>
              <w:szCs w:val="24"/>
            </w:rPr>
            <w:t>, na zaidi ya yote</w:t>
          </w:r>
          <w:r w:rsidR="004E20A7" w:rsidRPr="00967FD7">
            <w:rPr>
              <w:rFonts w:ascii="Garamond" w:hAnsi="Garamond"/>
              <w:sz w:val="24"/>
              <w:szCs w:val="24"/>
            </w:rPr>
            <w:t xml:space="preserve"> ni chanzo kikubwa cha uzalishaji gesi joto zinapelekea Mabadiliko ya </w:t>
          </w:r>
          <w:r w:rsidR="004E20A7" w:rsidRPr="00967FD7">
            <w:rPr>
              <w:rFonts w:ascii="Garamond" w:hAnsi="Garamond"/>
              <w:sz w:val="24"/>
              <w:szCs w:val="24"/>
            </w:rPr>
            <w:lastRenderedPageBreak/>
            <w:t xml:space="preserve">tabianchi. Hivi leo mfumo wa mauzo katika soko hautilii mkazo kujumuisha athari za uharibifu mazingira na jamii kutokana na </w:t>
          </w:r>
          <w:r w:rsidR="008D7027" w:rsidRPr="00967FD7">
            <w:rPr>
              <w:rFonts w:ascii="Garamond" w:hAnsi="Garamond"/>
              <w:sz w:val="24"/>
              <w:szCs w:val="24"/>
            </w:rPr>
            <w:t>matumizi ya vyanzo vya nishati asili (</w:t>
          </w:r>
          <w:r w:rsidR="00967FD7" w:rsidRPr="00967FD7">
            <w:rPr>
              <w:rFonts w:ascii="Garamond" w:hAnsi="Garamond"/>
              <w:sz w:val="24"/>
              <w:szCs w:val="24"/>
            </w:rPr>
            <w:t>“</w:t>
          </w:r>
          <w:r w:rsidR="008D7027" w:rsidRPr="00967FD7">
            <w:rPr>
              <w:rFonts w:ascii="Garamond" w:hAnsi="Garamond"/>
              <w:sz w:val="24"/>
              <w:szCs w:val="24"/>
            </w:rPr>
            <w:t xml:space="preserve">kutokana na </w:t>
          </w:r>
          <w:r w:rsidR="00967FD7" w:rsidRPr="00967FD7">
            <w:rPr>
              <w:rFonts w:ascii="Garamond" w:hAnsi="Garamond"/>
              <w:sz w:val="24"/>
              <w:szCs w:val="24"/>
            </w:rPr>
            <w:t>athari zitokanavyo”).</w:t>
          </w:r>
        </w:p>
        <w:p w14:paraId="62EC38E7" w14:textId="3B110895" w:rsidR="005048E0" w:rsidRDefault="00967FD7" w:rsidP="00F6563F">
          <w:pPr>
            <w:pStyle w:val="ListParagraph"/>
            <w:spacing w:after="120"/>
            <w:ind w:left="360"/>
            <w:rPr>
              <w:rFonts w:ascii="Garamond" w:hAnsi="Garamond"/>
              <w:sz w:val="24"/>
              <w:szCs w:val="24"/>
            </w:rPr>
          </w:pPr>
          <w:r w:rsidRPr="00967FD7">
            <w:rPr>
              <w:rFonts w:ascii="Garamond" w:hAnsi="Garamond"/>
              <w:sz w:val="24"/>
              <w:szCs w:val="24"/>
            </w:rPr>
            <w:t>Pia, serikali duniani hutoa dola za kimarekani bilioni 775 hadi dola za kimarekani trioni 1 kila mwaka</w:t>
          </w:r>
          <w:r>
            <w:rPr>
              <w:rFonts w:ascii="Garamond" w:hAnsi="Garamond"/>
              <w:sz w:val="24"/>
              <w:szCs w:val="24"/>
            </w:rPr>
            <w:t xml:space="preserve"> kama ruzuku kwa viwanda vya mafuta, makaa ya</w:t>
          </w:r>
          <w:r w:rsidR="006450A4">
            <w:rPr>
              <w:rFonts w:ascii="Garamond" w:hAnsi="Garamond"/>
              <w:sz w:val="24"/>
              <w:szCs w:val="24"/>
            </w:rPr>
            <w:t xml:space="preserve"> m</w:t>
          </w:r>
          <w:r>
            <w:rPr>
              <w:rFonts w:ascii="Garamond" w:hAnsi="Garamond"/>
              <w:sz w:val="24"/>
              <w:szCs w:val="24"/>
            </w:rPr>
            <w:t xml:space="preserve">awe na gesi asilia ili kuweka uwiano wa bei katika soko la dunia na kuimarisha uchumi. Wataalam wa uchumi wanakubaliana kuwa </w:t>
          </w:r>
          <w:r w:rsidRPr="002001E9">
            <w:rPr>
              <w:rFonts w:ascii="Garamond" w:hAnsi="Garamond"/>
              <w:sz w:val="24"/>
              <w:szCs w:val="24"/>
            </w:rPr>
            <w:t>kulipia gharama za</w:t>
          </w:r>
          <w:r w:rsidR="00521920" w:rsidRPr="002001E9">
            <w:rPr>
              <w:rFonts w:ascii="Garamond" w:hAnsi="Garamond"/>
              <w:sz w:val="24"/>
              <w:szCs w:val="24"/>
            </w:rPr>
            <w:t xml:space="preserve"> uzalishaji </w:t>
          </w:r>
          <w:r w:rsidR="002001E9" w:rsidRPr="002001E9">
            <w:rPr>
              <w:rFonts w:ascii="Garamond" w:hAnsi="Garamond"/>
              <w:sz w:val="24"/>
              <w:szCs w:val="24"/>
            </w:rPr>
            <w:t xml:space="preserve">wa </w:t>
          </w:r>
          <w:r w:rsidR="00521920" w:rsidRPr="002001E9">
            <w:rPr>
              <w:rFonts w:ascii="Garamond" w:hAnsi="Garamond"/>
              <w:sz w:val="24"/>
              <w:szCs w:val="24"/>
            </w:rPr>
            <w:t>hewa ukaa</w:t>
          </w:r>
          <w:r w:rsidR="00521920">
            <w:rPr>
              <w:rFonts w:ascii="Garamond" w:hAnsi="Garamond"/>
              <w:sz w:val="24"/>
              <w:szCs w:val="24"/>
            </w:rPr>
            <w:t xml:space="preserve"> ni njia nzuri ya kupunguza uzalishwaji gesi joto duniani.</w:t>
          </w:r>
          <w:r w:rsidR="00D85BA8">
            <w:rPr>
              <w:rFonts w:ascii="Garamond" w:hAnsi="Garamond"/>
              <w:sz w:val="24"/>
              <w:szCs w:val="24"/>
            </w:rPr>
            <w:t xml:space="preserve"> </w:t>
          </w:r>
          <w:r w:rsidR="00521920">
            <w:rPr>
              <w:rFonts w:ascii="Garamond" w:hAnsi="Garamond"/>
              <w:sz w:val="24"/>
              <w:szCs w:val="24"/>
            </w:rPr>
            <w:t>Unahitaji</w:t>
          </w:r>
          <w:r w:rsidR="006450A4">
            <w:rPr>
              <w:rFonts w:ascii="Garamond" w:hAnsi="Garamond"/>
              <w:sz w:val="24"/>
              <w:szCs w:val="24"/>
            </w:rPr>
            <w:t xml:space="preserve"> kulipia gharama kubwa zaidi ili kuzalisha hewa ukaa (</w:t>
          </w:r>
          <w:r w:rsidR="00521920">
            <w:rPr>
              <w:rFonts w:ascii="Garamond" w:hAnsi="Garamond"/>
              <w:sz w:val="24"/>
              <w:szCs w:val="24"/>
            </w:rPr>
            <w:t xml:space="preserve">zaidi ya dola za kimarekani 50 kwa </w:t>
          </w:r>
          <w:r w:rsidR="002001E9">
            <w:rPr>
              <w:rFonts w:ascii="Garamond" w:hAnsi="Garamond"/>
              <w:sz w:val="24"/>
              <w:szCs w:val="24"/>
            </w:rPr>
            <w:t xml:space="preserve">kila </w:t>
          </w:r>
          <w:r w:rsidR="00521920">
            <w:rPr>
              <w:rFonts w:ascii="Garamond" w:hAnsi="Garamond"/>
              <w:sz w:val="24"/>
              <w:szCs w:val="24"/>
            </w:rPr>
            <w:t>tani ya hewa ukaa-CO</w:t>
          </w:r>
          <w:r w:rsidR="00521920" w:rsidRPr="00521920">
            <w:rPr>
              <w:rFonts w:ascii="Garamond" w:hAnsi="Garamond"/>
              <w:sz w:val="24"/>
              <w:szCs w:val="24"/>
              <w:vertAlign w:val="subscript"/>
            </w:rPr>
            <w:t>2</w:t>
          </w:r>
          <w:r w:rsidR="00591F8F">
            <w:rPr>
              <w:rFonts w:ascii="Garamond" w:hAnsi="Garamond"/>
              <w:sz w:val="24"/>
              <w:szCs w:val="24"/>
            </w:rPr>
            <w:t xml:space="preserve">), kama njia </w:t>
          </w:r>
          <w:r w:rsidR="00521920">
            <w:rPr>
              <w:rFonts w:ascii="Garamond" w:hAnsi="Garamond"/>
              <w:sz w:val="24"/>
              <w:szCs w:val="24"/>
            </w:rPr>
            <w:t xml:space="preserve">mbadala </w:t>
          </w:r>
          <w:r w:rsidR="00591F8F">
            <w:rPr>
              <w:rFonts w:ascii="Garamond" w:hAnsi="Garamond"/>
              <w:sz w:val="24"/>
              <w:szCs w:val="24"/>
            </w:rPr>
            <w:t xml:space="preserve">ambayo </w:t>
          </w:r>
          <w:r w:rsidR="00521920">
            <w:rPr>
              <w:rFonts w:ascii="Garamond" w:hAnsi="Garamond"/>
              <w:sz w:val="24"/>
              <w:szCs w:val="24"/>
            </w:rPr>
            <w:t xml:space="preserve">kwa kipindi kirefu </w:t>
          </w:r>
          <w:r w:rsidR="00591F8F">
            <w:rPr>
              <w:rFonts w:ascii="Garamond" w:hAnsi="Garamond"/>
              <w:sz w:val="24"/>
              <w:szCs w:val="24"/>
            </w:rPr>
            <w:t>ita</w:t>
          </w:r>
          <w:r w:rsidR="00521920">
            <w:rPr>
              <w:rFonts w:ascii="Garamond" w:hAnsi="Garamond"/>
              <w:sz w:val="24"/>
              <w:szCs w:val="24"/>
            </w:rPr>
            <w:t>weka uwiano wa uchumi.</w:t>
          </w:r>
          <w:r w:rsidR="00591F8F">
            <w:rPr>
              <w:rFonts w:ascii="Garamond" w:hAnsi="Garamond"/>
              <w:sz w:val="24"/>
              <w:szCs w:val="24"/>
            </w:rPr>
            <w:t xml:space="preserve"> Sekta ya viwanda vya mafuta, makaa ya mawe na gesi asilia inapaswa kutozwa kodi ili kufidia uharibifu wa miongo kadhaa na ucheleweshwaji wa mariadhiano ya kupunguza uzalishwaji gesi joto ambao sekta imesababisha. Mapato yatokanayo yatafidia</w:t>
          </w:r>
          <w:r w:rsidR="004E6D7E">
            <w:rPr>
              <w:rFonts w:ascii="Garamond" w:hAnsi="Garamond"/>
              <w:sz w:val="24"/>
              <w:szCs w:val="24"/>
            </w:rPr>
            <w:t xml:space="preserve"> gharama za</w:t>
          </w:r>
          <w:r w:rsidR="00F6563F">
            <w:rPr>
              <w:rFonts w:ascii="Garamond" w:hAnsi="Garamond"/>
              <w:sz w:val="24"/>
              <w:szCs w:val="24"/>
            </w:rPr>
            <w:t xml:space="preserve"> jitihada </w:t>
          </w:r>
          <w:r w:rsidR="008615B2">
            <w:rPr>
              <w:rFonts w:ascii="Garamond" w:hAnsi="Garamond"/>
              <w:sz w:val="24"/>
              <w:szCs w:val="24"/>
            </w:rPr>
            <w:t xml:space="preserve">zilizofanyika duniani </w:t>
          </w:r>
          <w:r w:rsidR="00F6563F">
            <w:rPr>
              <w:rFonts w:ascii="Garamond" w:hAnsi="Garamond"/>
              <w:sz w:val="24"/>
              <w:szCs w:val="24"/>
            </w:rPr>
            <w:t>kuelekea mabadiliko ya matumizi nishati na kusaidia kundi la watu duniani lililo hatarini kuku</w:t>
          </w:r>
          <w:r w:rsidR="008615B2">
            <w:rPr>
              <w:rFonts w:ascii="Garamond" w:hAnsi="Garamond"/>
              <w:sz w:val="24"/>
              <w:szCs w:val="24"/>
            </w:rPr>
            <w:t>m</w:t>
          </w:r>
          <w:r w:rsidR="00F6563F">
            <w:rPr>
              <w:rFonts w:ascii="Garamond" w:hAnsi="Garamond"/>
              <w:sz w:val="24"/>
              <w:szCs w:val="24"/>
            </w:rPr>
            <w:t xml:space="preserve">bwa na athari ya mabadiliko ya tabianchi kupitia </w:t>
          </w:r>
          <w:bookmarkStart w:id="1" w:name="_GoBack"/>
          <w:r w:rsidR="00F6563F">
            <w:rPr>
              <w:rFonts w:ascii="Garamond" w:hAnsi="Garamond"/>
              <w:sz w:val="24"/>
              <w:szCs w:val="24"/>
            </w:rPr>
            <w:t>jitihada zao kuhimili athari hizo ambazo zimeshajitokeza.</w:t>
          </w:r>
        </w:p>
        <w:bookmarkEnd w:id="1"/>
        <w:p w14:paraId="4EEEA369" w14:textId="77777777" w:rsidR="00AD25EB" w:rsidRDefault="00AD25EB" w:rsidP="00F6563F">
          <w:pPr>
            <w:pStyle w:val="ListParagraph"/>
            <w:spacing w:after="120"/>
            <w:ind w:left="360"/>
            <w:rPr>
              <w:rFonts w:ascii="Garamond" w:hAnsi="Garamond"/>
              <w:sz w:val="24"/>
              <w:szCs w:val="24"/>
            </w:rPr>
          </w:pPr>
        </w:p>
        <w:p w14:paraId="56083F6E" w14:textId="3F345F74" w:rsidR="00F6563F" w:rsidRPr="00AD25EB" w:rsidRDefault="0009290A" w:rsidP="00AD25EB">
          <w:pPr>
            <w:pStyle w:val="ListParagraph"/>
            <w:numPr>
              <w:ilvl w:val="0"/>
              <w:numId w:val="3"/>
            </w:numPr>
            <w:spacing w:after="120"/>
            <w:rPr>
              <w:rFonts w:ascii="Garamond" w:hAnsi="Garamond"/>
              <w:b/>
              <w:sz w:val="24"/>
              <w:szCs w:val="24"/>
            </w:rPr>
          </w:pPr>
          <w:r>
            <w:rPr>
              <w:rFonts w:ascii="Garamond" w:hAnsi="Garamond"/>
              <w:b/>
              <w:sz w:val="24"/>
              <w:szCs w:val="24"/>
            </w:rPr>
            <w:t xml:space="preserve">Toa </w:t>
          </w:r>
          <w:r w:rsidR="00F6563F" w:rsidRPr="00AD25EB">
            <w:rPr>
              <w:rFonts w:ascii="Garamond" w:hAnsi="Garamond"/>
              <w:b/>
              <w:sz w:val="24"/>
              <w:szCs w:val="24"/>
            </w:rPr>
            <w:t xml:space="preserve">Ruzuku kwa vyanzo vya Nishati Jadidifu (jua, upepo, jotoardhi, </w:t>
          </w:r>
          <w:r w:rsidR="009D60F8" w:rsidRPr="00AD25EB">
            <w:rPr>
              <w:rFonts w:ascii="Garamond" w:hAnsi="Garamond"/>
              <w:b/>
              <w:sz w:val="24"/>
              <w:szCs w:val="24"/>
            </w:rPr>
            <w:t>maporomoko ya maji, uhifadhi nishati)</w:t>
          </w:r>
        </w:p>
        <w:p w14:paraId="7D99F718" w14:textId="572E9DBC" w:rsidR="00D44DF4" w:rsidRDefault="00AD25EB" w:rsidP="00D44DF4">
          <w:pPr>
            <w:spacing w:after="120"/>
            <w:ind w:left="360"/>
            <w:rPr>
              <w:rFonts w:ascii="Garamond" w:hAnsi="Garamond"/>
              <w:sz w:val="24"/>
              <w:szCs w:val="24"/>
            </w:rPr>
          </w:pPr>
          <w:r w:rsidRPr="00AD25EB">
            <w:rPr>
              <w:rFonts w:ascii="Garamond" w:hAnsi="Garamond"/>
              <w:sz w:val="24"/>
              <w:szCs w:val="24"/>
            </w:rPr>
            <w:t>Sekta ya uzalishaji nishati jadidifu</w:t>
          </w:r>
          <w:r>
            <w:rPr>
              <w:rFonts w:ascii="Garamond" w:hAnsi="Garamond"/>
              <w:sz w:val="24"/>
              <w:szCs w:val="24"/>
            </w:rPr>
            <w:t xml:space="preserve"> inakuwa kwa kasi, ingwaje bado inachagia asilimia ndogo katika usambazaji wa nishati duniani</w:t>
          </w:r>
          <w:r w:rsidRPr="00AD25EB">
            <w:rPr>
              <w:rFonts w:ascii="Garamond" w:hAnsi="Garamond"/>
              <w:sz w:val="24"/>
              <w:szCs w:val="24"/>
            </w:rPr>
            <w:t xml:space="preserve"> </w:t>
          </w:r>
          <w:r>
            <w:rPr>
              <w:rFonts w:ascii="Garamond" w:hAnsi="Garamond"/>
              <w:sz w:val="24"/>
              <w:szCs w:val="24"/>
            </w:rPr>
            <w:t>hivi leo.</w:t>
          </w:r>
          <w:r w:rsidR="001427E4">
            <w:rPr>
              <w:rFonts w:ascii="Garamond" w:hAnsi="Garamond"/>
              <w:sz w:val="24"/>
              <w:szCs w:val="24"/>
            </w:rPr>
            <w:t xml:space="preserve"> Ruzuku zitaisaidia </w:t>
          </w:r>
          <w:r w:rsidR="00F87856">
            <w:rPr>
              <w:rFonts w:ascii="Garamond" w:hAnsi="Garamond"/>
              <w:sz w:val="24"/>
              <w:szCs w:val="24"/>
            </w:rPr>
            <w:t xml:space="preserve">kukuza </w:t>
          </w:r>
          <w:r w:rsidR="001427E4">
            <w:rPr>
              <w:rFonts w:ascii="Garamond" w:hAnsi="Garamond"/>
              <w:sz w:val="24"/>
              <w:szCs w:val="24"/>
            </w:rPr>
            <w:t>sekta na kut</w:t>
          </w:r>
          <w:r w:rsidR="000D53CF">
            <w:rPr>
              <w:rFonts w:ascii="Garamond" w:hAnsi="Garamond"/>
              <w:sz w:val="24"/>
              <w:szCs w:val="24"/>
            </w:rPr>
            <w:t>engeneza teknolojia stahiki</w:t>
          </w:r>
          <w:r w:rsidR="001427E4">
            <w:rPr>
              <w:rFonts w:ascii="Garamond" w:hAnsi="Garamond"/>
              <w:sz w:val="24"/>
              <w:szCs w:val="24"/>
            </w:rPr>
            <w:t xml:space="preserve"> kuiondo</w:t>
          </w:r>
          <w:r w:rsidR="000D53CF">
            <w:rPr>
              <w:rFonts w:ascii="Garamond" w:hAnsi="Garamond"/>
              <w:sz w:val="24"/>
              <w:szCs w:val="24"/>
            </w:rPr>
            <w:t>sh</w:t>
          </w:r>
          <w:r w:rsidR="001427E4">
            <w:rPr>
              <w:rFonts w:ascii="Garamond" w:hAnsi="Garamond"/>
              <w:sz w:val="24"/>
              <w:szCs w:val="24"/>
            </w:rPr>
            <w:t xml:space="preserve">a </w:t>
          </w:r>
          <w:r w:rsidR="000D53CF">
            <w:rPr>
              <w:rFonts w:ascii="Garamond" w:hAnsi="Garamond"/>
              <w:sz w:val="24"/>
              <w:szCs w:val="24"/>
            </w:rPr>
            <w:t xml:space="preserve">haraka </w:t>
          </w:r>
          <w:r w:rsidR="001427E4">
            <w:rPr>
              <w:rFonts w:ascii="Garamond" w:hAnsi="Garamond"/>
              <w:sz w:val="24"/>
              <w:szCs w:val="24"/>
            </w:rPr>
            <w:t>sekta ya mafuta, makaa yam awe na gesi asilia.</w:t>
          </w:r>
          <w:r w:rsidR="000D53CF">
            <w:rPr>
              <w:rFonts w:ascii="Garamond" w:hAnsi="Garamond"/>
              <w:sz w:val="24"/>
              <w:szCs w:val="24"/>
            </w:rPr>
            <w:t xml:space="preserve"> Uhifadhi nishati (kwa mfano betri, vihifadhi joto, pampu za kusukuma maji) na “</w:t>
          </w:r>
          <w:r w:rsidR="006B709A">
            <w:rPr>
              <w:rFonts w:ascii="Garamond" w:hAnsi="Garamond"/>
              <w:sz w:val="24"/>
              <w:szCs w:val="24"/>
            </w:rPr>
            <w:t xml:space="preserve">teknolojia za </w:t>
          </w:r>
          <w:r w:rsidR="00F87856">
            <w:rPr>
              <w:rFonts w:ascii="Garamond" w:hAnsi="Garamond"/>
              <w:sz w:val="24"/>
              <w:szCs w:val="24"/>
            </w:rPr>
            <w:t>mfumo wa kusafirisha umemem (</w:t>
          </w:r>
          <w:r w:rsidR="000D53CF">
            <w:rPr>
              <w:rFonts w:ascii="Garamond" w:hAnsi="Garamond"/>
              <w:sz w:val="24"/>
              <w:szCs w:val="24"/>
            </w:rPr>
            <w:t>gridi</w:t>
          </w:r>
          <w:r w:rsidR="00F87856">
            <w:rPr>
              <w:rFonts w:ascii="Garamond" w:hAnsi="Garamond"/>
              <w:sz w:val="24"/>
              <w:szCs w:val="24"/>
            </w:rPr>
            <w:t xml:space="preserve">) ulio na ufanisi na </w:t>
          </w:r>
          <w:r w:rsidR="000D53CF">
            <w:rPr>
              <w:rFonts w:ascii="Garamond" w:hAnsi="Garamond"/>
              <w:sz w:val="24"/>
              <w:szCs w:val="24"/>
            </w:rPr>
            <w:t>rafiki kwa mazingira”</w:t>
          </w:r>
          <w:r w:rsidR="001173AF">
            <w:rPr>
              <w:rFonts w:ascii="Garamond" w:hAnsi="Garamond"/>
              <w:sz w:val="24"/>
              <w:szCs w:val="24"/>
            </w:rPr>
            <w:t xml:space="preserve"> zinazoruhusu mu</w:t>
          </w:r>
          <w:r w:rsidR="00216CB6">
            <w:rPr>
              <w:rFonts w:ascii="Garamond" w:hAnsi="Garamond"/>
              <w:sz w:val="24"/>
              <w:szCs w:val="24"/>
            </w:rPr>
            <w:t>ingiliano wa nis</w:t>
          </w:r>
          <w:r w:rsidR="00D44DF4">
            <w:rPr>
              <w:rFonts w:ascii="Garamond" w:hAnsi="Garamond"/>
              <w:sz w:val="24"/>
              <w:szCs w:val="24"/>
            </w:rPr>
            <w:t>hati jadidifu kama nishati jua na upepo kujumuishwa katika mfumo wa uzalishaji na usambazaji nishati ukitoa uhakika wa nishati rafiki.</w:t>
          </w:r>
        </w:p>
        <w:p w14:paraId="41218CA1" w14:textId="38741072" w:rsidR="00D44DF4" w:rsidRPr="00BB5212" w:rsidRDefault="00BB5212" w:rsidP="00D44DF4">
          <w:pPr>
            <w:pStyle w:val="ListParagraph"/>
            <w:numPr>
              <w:ilvl w:val="0"/>
              <w:numId w:val="3"/>
            </w:numPr>
            <w:spacing w:after="120"/>
            <w:rPr>
              <w:rFonts w:ascii="Garamond" w:hAnsi="Garamond"/>
              <w:b/>
              <w:sz w:val="24"/>
              <w:szCs w:val="24"/>
            </w:rPr>
          </w:pPr>
          <w:r w:rsidRPr="00BB5212">
            <w:rPr>
              <w:rFonts w:ascii="Garamond" w:hAnsi="Garamond"/>
              <w:b/>
              <w:sz w:val="24"/>
              <w:szCs w:val="24"/>
            </w:rPr>
            <w:t>Kuhimiza matumiz</w:t>
          </w:r>
          <w:r w:rsidR="001A4871">
            <w:rPr>
              <w:rFonts w:ascii="Garamond" w:hAnsi="Garamond"/>
              <w:b/>
              <w:sz w:val="24"/>
              <w:szCs w:val="24"/>
            </w:rPr>
            <w:t>i ya N</w:t>
          </w:r>
          <w:r w:rsidR="00847A50">
            <w:rPr>
              <w:rFonts w:ascii="Garamond" w:hAnsi="Garamond"/>
              <w:b/>
              <w:sz w:val="24"/>
              <w:szCs w:val="24"/>
            </w:rPr>
            <w:t xml:space="preserve">ishati banifu na kubadili </w:t>
          </w:r>
          <w:r w:rsidRPr="00BB5212">
            <w:rPr>
              <w:rFonts w:ascii="Garamond" w:hAnsi="Garamond"/>
              <w:b/>
              <w:sz w:val="24"/>
              <w:szCs w:val="24"/>
            </w:rPr>
            <w:t xml:space="preserve">matumizi ya </w:t>
          </w:r>
          <w:r w:rsidR="00847A50" w:rsidRPr="00BB5212">
            <w:rPr>
              <w:rFonts w:ascii="Garamond" w:hAnsi="Garamond"/>
              <w:b/>
              <w:sz w:val="24"/>
              <w:szCs w:val="24"/>
            </w:rPr>
            <w:t xml:space="preserve">mfumo </w:t>
          </w:r>
          <w:r w:rsidR="00847A50">
            <w:rPr>
              <w:rFonts w:ascii="Garamond" w:hAnsi="Garamond"/>
              <w:b/>
              <w:sz w:val="24"/>
              <w:szCs w:val="24"/>
            </w:rPr>
            <w:t xml:space="preserve">wa </w:t>
          </w:r>
          <w:r w:rsidR="00FD718B">
            <w:rPr>
              <w:rFonts w:ascii="Garamond" w:hAnsi="Garamond"/>
              <w:b/>
              <w:sz w:val="24"/>
              <w:szCs w:val="24"/>
            </w:rPr>
            <w:t xml:space="preserve">umeme katika majengo </w:t>
          </w:r>
          <w:r w:rsidRPr="00BB5212">
            <w:rPr>
              <w:rFonts w:ascii="Garamond" w:hAnsi="Garamond"/>
              <w:b/>
              <w:sz w:val="24"/>
              <w:szCs w:val="24"/>
            </w:rPr>
            <w:t>n</w:t>
          </w:r>
          <w:r w:rsidR="00FD718B">
            <w:rPr>
              <w:rFonts w:ascii="Garamond" w:hAnsi="Garamond"/>
              <w:b/>
              <w:sz w:val="24"/>
              <w:szCs w:val="24"/>
            </w:rPr>
            <w:t>a</w:t>
          </w:r>
          <w:r w:rsidRPr="00BB5212">
            <w:rPr>
              <w:rFonts w:ascii="Garamond" w:hAnsi="Garamond"/>
              <w:b/>
              <w:sz w:val="24"/>
              <w:szCs w:val="24"/>
            </w:rPr>
            <w:t xml:space="preserve"> viwanda</w:t>
          </w:r>
        </w:p>
        <w:p w14:paraId="19BC5F40" w14:textId="48A0DF18" w:rsidR="00847A50" w:rsidRDefault="00847A50" w:rsidP="00AF1440">
          <w:pPr>
            <w:spacing w:after="120"/>
            <w:ind w:left="360"/>
            <w:rPr>
              <w:rFonts w:ascii="Garamond" w:hAnsi="Garamond"/>
              <w:color w:val="auto"/>
              <w:sz w:val="24"/>
              <w:szCs w:val="24"/>
            </w:rPr>
          </w:pPr>
          <w:r w:rsidRPr="00847A50">
            <w:rPr>
              <w:rFonts w:ascii="Garamond" w:hAnsi="Garamond"/>
              <w:color w:val="auto"/>
              <w:sz w:val="24"/>
              <w:szCs w:val="24"/>
            </w:rPr>
            <w:t>Matumizi ya nishati banifu</w:t>
          </w:r>
          <w:r w:rsidR="00AF1440">
            <w:rPr>
              <w:rFonts w:ascii="Garamond" w:hAnsi="Garamond"/>
              <w:color w:val="auto"/>
              <w:sz w:val="24"/>
              <w:szCs w:val="24"/>
            </w:rPr>
            <w:t xml:space="preserve"> ni kutumia nishati kidogo kuleta matokeo ya huduma ile ile kama kuzalisha joto, baridi, utengenezaji bidhaa n.k. Kuboresha mfumo wa matumizi ya nishati banifu yatapelekea kupunguza uzalishwaji wa gesi joto kwa haraka na </w:t>
          </w:r>
          <w:r w:rsidR="00750AA8">
            <w:rPr>
              <w:rFonts w:ascii="Garamond" w:hAnsi="Garamond"/>
              <w:color w:val="auto"/>
              <w:sz w:val="24"/>
              <w:szCs w:val="24"/>
            </w:rPr>
            <w:t>kupunguza gharama za uendeshaji hasa kwa majengo na viwanda vinavyohitaji nishati kubwa kujiendesha. Kubadili mfumo wa matumizi ya umeme ni kubadili mifumo ya uzalishaji joto na bari</w:t>
          </w:r>
          <w:r w:rsidR="00977A2A">
            <w:rPr>
              <w:rFonts w:ascii="Garamond" w:hAnsi="Garamond"/>
              <w:color w:val="auto"/>
              <w:sz w:val="24"/>
              <w:szCs w:val="24"/>
            </w:rPr>
            <w:t>di katika majengo na viwanda kutoka</w:t>
          </w:r>
          <w:r w:rsidR="00750AA8">
            <w:rPr>
              <w:rFonts w:ascii="Garamond" w:hAnsi="Garamond"/>
              <w:color w:val="auto"/>
              <w:sz w:val="24"/>
              <w:szCs w:val="24"/>
            </w:rPr>
            <w:t xml:space="preserve"> kutumia mafuta na gesi </w:t>
          </w:r>
          <w:r w:rsidR="00977A2A">
            <w:rPr>
              <w:rFonts w:ascii="Garamond" w:hAnsi="Garamond"/>
              <w:color w:val="auto"/>
              <w:sz w:val="24"/>
              <w:szCs w:val="24"/>
            </w:rPr>
            <w:t xml:space="preserve">asilia </w:t>
          </w:r>
          <w:r w:rsidR="00750AA8">
            <w:rPr>
              <w:rFonts w:ascii="Garamond" w:hAnsi="Garamond"/>
              <w:color w:val="auto"/>
              <w:sz w:val="24"/>
              <w:szCs w:val="24"/>
            </w:rPr>
            <w:t>kuwa ule unaotumia</w:t>
          </w:r>
          <w:r w:rsidR="00977A2A">
            <w:rPr>
              <w:rFonts w:ascii="Garamond" w:hAnsi="Garamond"/>
              <w:color w:val="auto"/>
              <w:sz w:val="24"/>
              <w:szCs w:val="24"/>
            </w:rPr>
            <w:t xml:space="preserve"> hewa ya umeme</w:t>
          </w:r>
          <w:r w:rsidR="00750AA8">
            <w:rPr>
              <w:rFonts w:ascii="Garamond" w:hAnsi="Garamond"/>
              <w:color w:val="auto"/>
              <w:sz w:val="24"/>
              <w:szCs w:val="24"/>
            </w:rPr>
            <w:t xml:space="preserve"> </w:t>
          </w:r>
          <w:r w:rsidR="00977A2A">
            <w:rPr>
              <w:rFonts w:ascii="Garamond" w:hAnsi="Garamond"/>
              <w:color w:val="auto"/>
              <w:sz w:val="24"/>
              <w:szCs w:val="24"/>
            </w:rPr>
            <w:t xml:space="preserve">na pampu zinazoendeshwa na </w:t>
          </w:r>
          <w:r w:rsidR="00750AA8">
            <w:rPr>
              <w:rFonts w:ascii="Garamond" w:hAnsi="Garamond"/>
              <w:color w:val="auto"/>
              <w:sz w:val="24"/>
              <w:szCs w:val="24"/>
            </w:rPr>
            <w:t>joto ardhi</w:t>
          </w:r>
          <w:r w:rsidR="00EF3B52">
            <w:rPr>
              <w:rFonts w:ascii="Garamond" w:hAnsi="Garamond"/>
              <w:color w:val="auto"/>
              <w:sz w:val="24"/>
              <w:szCs w:val="24"/>
            </w:rPr>
            <w:t>, kama inavyoshauriwa</w:t>
          </w:r>
          <w:r w:rsidR="00977A2A">
            <w:rPr>
              <w:rFonts w:ascii="Garamond" w:hAnsi="Garamond"/>
              <w:color w:val="auto"/>
              <w:sz w:val="24"/>
              <w:szCs w:val="24"/>
            </w:rPr>
            <w:t xml:space="preserve"> kutumia nishati jadidifu.</w:t>
          </w:r>
        </w:p>
        <w:p w14:paraId="0D935917" w14:textId="3C02712B" w:rsidR="00CE1739" w:rsidRPr="00F87856" w:rsidRDefault="00FD718B" w:rsidP="00F87856">
          <w:pPr>
            <w:pStyle w:val="ListParagraph"/>
            <w:numPr>
              <w:ilvl w:val="0"/>
              <w:numId w:val="3"/>
            </w:numPr>
            <w:spacing w:after="120"/>
            <w:rPr>
              <w:rFonts w:ascii="Garamond" w:hAnsi="Garamond"/>
              <w:color w:val="auto"/>
              <w:sz w:val="24"/>
              <w:szCs w:val="24"/>
            </w:rPr>
          </w:pPr>
          <w:r w:rsidRPr="00BB5212">
            <w:rPr>
              <w:rFonts w:ascii="Garamond" w:hAnsi="Garamond"/>
              <w:b/>
              <w:sz w:val="24"/>
              <w:szCs w:val="24"/>
            </w:rPr>
            <w:t>Kuhimiza matumiz</w:t>
          </w:r>
          <w:r>
            <w:rPr>
              <w:rFonts w:ascii="Garamond" w:hAnsi="Garamond"/>
              <w:b/>
              <w:sz w:val="24"/>
              <w:szCs w:val="24"/>
            </w:rPr>
            <w:t xml:space="preserve">i ya nishati banifu na kubadili </w:t>
          </w:r>
          <w:r w:rsidRPr="00BB5212">
            <w:rPr>
              <w:rFonts w:ascii="Garamond" w:hAnsi="Garamond"/>
              <w:b/>
              <w:sz w:val="24"/>
              <w:szCs w:val="24"/>
            </w:rPr>
            <w:t xml:space="preserve">matumizi ya mfumo </w:t>
          </w:r>
          <w:r>
            <w:rPr>
              <w:rFonts w:ascii="Garamond" w:hAnsi="Garamond"/>
              <w:b/>
              <w:sz w:val="24"/>
              <w:szCs w:val="24"/>
            </w:rPr>
            <w:t xml:space="preserve">wa </w:t>
          </w:r>
          <w:r w:rsidRPr="00BB5212">
            <w:rPr>
              <w:rFonts w:ascii="Garamond" w:hAnsi="Garamond"/>
              <w:b/>
              <w:sz w:val="24"/>
              <w:szCs w:val="24"/>
            </w:rPr>
            <w:t>umeme katika</w:t>
          </w:r>
          <w:r>
            <w:rPr>
              <w:rFonts w:ascii="Garamond" w:hAnsi="Garamond"/>
              <w:b/>
              <w:sz w:val="24"/>
              <w:szCs w:val="24"/>
            </w:rPr>
            <w:t xml:space="preserve"> Usafirishaji</w:t>
          </w:r>
        </w:p>
        <w:p w14:paraId="44BC5E61" w14:textId="77777777" w:rsidR="00F87856" w:rsidRPr="00F87856" w:rsidRDefault="00F87856" w:rsidP="00F87856">
          <w:pPr>
            <w:pStyle w:val="ListParagraph"/>
            <w:spacing w:after="120"/>
            <w:ind w:left="360"/>
            <w:rPr>
              <w:rFonts w:ascii="Garamond" w:hAnsi="Garamond"/>
              <w:color w:val="auto"/>
              <w:sz w:val="24"/>
              <w:szCs w:val="24"/>
            </w:rPr>
          </w:pPr>
        </w:p>
        <w:p w14:paraId="1BD6BD64" w14:textId="61765C2E" w:rsidR="00F87856" w:rsidRDefault="00CA108F" w:rsidP="00050F2D">
          <w:pPr>
            <w:pStyle w:val="ListParagraph"/>
            <w:spacing w:after="120"/>
            <w:ind w:left="360"/>
            <w:rPr>
              <w:rFonts w:ascii="Garamond" w:hAnsi="Garamond"/>
              <w:color w:val="auto"/>
              <w:sz w:val="24"/>
              <w:szCs w:val="24"/>
            </w:rPr>
          </w:pPr>
          <w:r>
            <w:rPr>
              <w:rFonts w:ascii="Garamond" w:hAnsi="Garamond"/>
              <w:color w:val="auto"/>
              <w:sz w:val="24"/>
              <w:szCs w:val="24"/>
            </w:rPr>
            <w:t>Takribani asilimia 15</w:t>
          </w:r>
          <w:r w:rsidR="00CF21B3">
            <w:rPr>
              <w:rFonts w:ascii="Garamond" w:hAnsi="Garamond"/>
              <w:color w:val="auto"/>
              <w:sz w:val="24"/>
              <w:szCs w:val="24"/>
            </w:rPr>
            <w:t xml:space="preserve"> (15%)</w:t>
          </w:r>
          <w:r>
            <w:rPr>
              <w:rFonts w:ascii="Garamond" w:hAnsi="Garamond"/>
              <w:color w:val="auto"/>
              <w:sz w:val="24"/>
              <w:szCs w:val="24"/>
            </w:rPr>
            <w:t xml:space="preserve"> ya gesi joto zinazozalishwa duniani hutokana na uzafirishaji ambao hadi sasa unategemea zaidi </w:t>
          </w:r>
          <w:proofErr w:type="gramStart"/>
          <w:r>
            <w:rPr>
              <w:rFonts w:ascii="Garamond" w:hAnsi="Garamond"/>
              <w:color w:val="auto"/>
              <w:sz w:val="24"/>
              <w:szCs w:val="24"/>
            </w:rPr>
            <w:t>mafuta</w:t>
          </w:r>
          <w:r w:rsidR="00F76228">
            <w:rPr>
              <w:rFonts w:ascii="Garamond" w:hAnsi="Garamond"/>
              <w:color w:val="auto"/>
              <w:sz w:val="24"/>
              <w:szCs w:val="24"/>
            </w:rPr>
            <w:t>.Uhitaji</w:t>
          </w:r>
          <w:proofErr w:type="gramEnd"/>
          <w:r w:rsidR="00F76228">
            <w:rPr>
              <w:rFonts w:ascii="Garamond" w:hAnsi="Garamond"/>
              <w:color w:val="auto"/>
              <w:sz w:val="24"/>
              <w:szCs w:val="24"/>
            </w:rPr>
            <w:t xml:space="preserve"> wa sekta ya usafirishaji</w:t>
          </w:r>
          <w:r w:rsidR="00CE1739">
            <w:rPr>
              <w:rFonts w:ascii="Garamond" w:hAnsi="Garamond"/>
              <w:color w:val="auto"/>
              <w:sz w:val="24"/>
              <w:szCs w:val="24"/>
            </w:rPr>
            <w:t xml:space="preserve"> unakuwa kwa kasi kuendana na maendeleo ya uchumi na kuboreka ari ya </w:t>
          </w:r>
          <w:r w:rsidR="003C328E">
            <w:rPr>
              <w:rFonts w:ascii="Garamond" w:hAnsi="Garamond"/>
              <w:color w:val="auto"/>
              <w:sz w:val="24"/>
              <w:szCs w:val="24"/>
            </w:rPr>
            <w:t>kipato, mali na maisha ya kisasa duniani. Matumizi ya nishati banifu yatapelekea kupunguza utegemezi wa nishati ya mafuta kwa kiasi kikubwa.</w:t>
          </w:r>
          <w:r w:rsidR="00F239BC">
            <w:rPr>
              <w:rFonts w:ascii="Garamond" w:hAnsi="Garamond"/>
              <w:color w:val="auto"/>
              <w:sz w:val="24"/>
              <w:szCs w:val="24"/>
            </w:rPr>
            <w:t xml:space="preserve"> Maboresho na mabadiliko ya mifumo ya umeme wa magari utaisaidia sekta hii muhimu kutoka kutumia mafuta hadi kutumia mifumo ya nishati inayoendeshwa kwa nishati jadidifu. </w:t>
          </w:r>
        </w:p>
        <w:p w14:paraId="14BB30FF" w14:textId="77777777" w:rsidR="00050F2D" w:rsidRDefault="00050F2D" w:rsidP="00050F2D">
          <w:pPr>
            <w:pStyle w:val="ListParagraph"/>
            <w:spacing w:after="120"/>
            <w:ind w:left="360"/>
            <w:rPr>
              <w:rFonts w:ascii="Garamond" w:hAnsi="Garamond"/>
              <w:color w:val="auto"/>
              <w:sz w:val="24"/>
              <w:szCs w:val="24"/>
            </w:rPr>
          </w:pPr>
        </w:p>
        <w:p w14:paraId="18329D81" w14:textId="77777777" w:rsidR="00050F2D" w:rsidRDefault="00050F2D" w:rsidP="00050F2D">
          <w:pPr>
            <w:pStyle w:val="ListParagraph"/>
            <w:spacing w:after="120"/>
            <w:ind w:left="360"/>
            <w:rPr>
              <w:rFonts w:ascii="Garamond" w:hAnsi="Garamond"/>
              <w:color w:val="auto"/>
              <w:sz w:val="24"/>
              <w:szCs w:val="24"/>
            </w:rPr>
          </w:pPr>
        </w:p>
        <w:p w14:paraId="68D11CBA" w14:textId="77777777" w:rsidR="00050F2D" w:rsidRDefault="00050F2D" w:rsidP="00050F2D">
          <w:pPr>
            <w:pStyle w:val="ListParagraph"/>
            <w:spacing w:after="120"/>
            <w:ind w:left="360"/>
            <w:rPr>
              <w:rFonts w:ascii="Garamond" w:hAnsi="Garamond"/>
              <w:color w:val="auto"/>
              <w:sz w:val="24"/>
              <w:szCs w:val="24"/>
            </w:rPr>
          </w:pPr>
        </w:p>
        <w:p w14:paraId="3947F49F" w14:textId="77777777" w:rsidR="00050F2D" w:rsidRDefault="00050F2D" w:rsidP="00050F2D">
          <w:pPr>
            <w:pStyle w:val="ListParagraph"/>
            <w:spacing w:after="120"/>
            <w:ind w:left="360"/>
            <w:rPr>
              <w:rFonts w:ascii="Garamond" w:hAnsi="Garamond"/>
              <w:color w:val="auto"/>
              <w:sz w:val="24"/>
              <w:szCs w:val="24"/>
            </w:rPr>
          </w:pPr>
        </w:p>
        <w:p w14:paraId="18804491" w14:textId="77777777" w:rsidR="00050F2D" w:rsidRPr="00050F2D" w:rsidRDefault="00050F2D" w:rsidP="00050F2D">
          <w:pPr>
            <w:pStyle w:val="ListParagraph"/>
            <w:spacing w:after="120"/>
            <w:ind w:left="360"/>
            <w:rPr>
              <w:rFonts w:ascii="Garamond" w:hAnsi="Garamond"/>
              <w:color w:val="auto"/>
              <w:sz w:val="24"/>
              <w:szCs w:val="24"/>
            </w:rPr>
          </w:pPr>
        </w:p>
        <w:p w14:paraId="47012D80" w14:textId="7753AEC5" w:rsidR="007A3FEB" w:rsidRPr="00EB6BA5" w:rsidRDefault="007A3FEB" w:rsidP="007A3FEB">
          <w:pPr>
            <w:pStyle w:val="ListParagraph"/>
            <w:numPr>
              <w:ilvl w:val="0"/>
              <w:numId w:val="3"/>
            </w:numPr>
            <w:spacing w:after="120"/>
            <w:rPr>
              <w:rFonts w:ascii="Garamond" w:hAnsi="Garamond"/>
              <w:b/>
              <w:color w:val="auto"/>
              <w:sz w:val="24"/>
              <w:szCs w:val="24"/>
            </w:rPr>
          </w:pPr>
          <w:r w:rsidRPr="00EB6BA5">
            <w:rPr>
              <w:rFonts w:ascii="Garamond" w:hAnsi="Garamond"/>
              <w:b/>
              <w:color w:val="auto"/>
              <w:sz w:val="24"/>
              <w:szCs w:val="24"/>
            </w:rPr>
            <w:lastRenderedPageBreak/>
            <w:t xml:space="preserve">Amua kuwekeza kwenye Tafiti na Maendeleo kwa ajili ya vyanzo vipya vya </w:t>
          </w:r>
          <w:r w:rsidR="00EB6BA5" w:rsidRPr="00EB6BA5">
            <w:rPr>
              <w:rFonts w:ascii="Garamond" w:hAnsi="Garamond"/>
              <w:b/>
              <w:color w:val="auto"/>
              <w:sz w:val="24"/>
              <w:szCs w:val="24"/>
            </w:rPr>
            <w:t>nishati rahisi yenye kiwango kidogo cha hewa ukaa</w:t>
          </w:r>
        </w:p>
        <w:p w14:paraId="50CBB9A2" w14:textId="40D0C997" w:rsidR="000E0960" w:rsidRPr="00EB6BA5" w:rsidRDefault="00EB6BA5" w:rsidP="000E0960">
          <w:pPr>
            <w:spacing w:after="120"/>
            <w:ind w:left="360"/>
            <w:rPr>
              <w:rFonts w:ascii="Garamond" w:hAnsi="Garamond"/>
              <w:color w:val="auto"/>
              <w:sz w:val="24"/>
              <w:szCs w:val="24"/>
            </w:rPr>
          </w:pPr>
          <w:r w:rsidRPr="00EB6BA5">
            <w:rPr>
              <w:rFonts w:ascii="Garamond" w:hAnsi="Garamond"/>
              <w:color w:val="auto"/>
              <w:sz w:val="24"/>
              <w:szCs w:val="24"/>
            </w:rPr>
            <w:t>Baadhi ya wanasayansi</w:t>
          </w:r>
          <w:r>
            <w:rPr>
              <w:rFonts w:ascii="Garamond" w:hAnsi="Garamond"/>
              <w:color w:val="auto"/>
              <w:sz w:val="24"/>
              <w:szCs w:val="24"/>
            </w:rPr>
            <w:t xml:space="preserve"> wanaamini aina mpya ya nishati</w:t>
          </w:r>
          <w:r w:rsidR="00225F0A">
            <w:rPr>
              <w:rFonts w:ascii="Garamond" w:hAnsi="Garamond"/>
              <w:color w:val="auto"/>
              <w:sz w:val="24"/>
              <w:szCs w:val="24"/>
            </w:rPr>
            <w:t xml:space="preserve"> ya </w:t>
          </w:r>
          <w:r w:rsidR="00225F0A" w:rsidRPr="00CF21B3">
            <w:rPr>
              <w:rFonts w:ascii="Garamond" w:hAnsi="Garamond"/>
              <w:color w:val="auto"/>
              <w:sz w:val="24"/>
              <w:szCs w:val="24"/>
            </w:rPr>
            <w:t>kin</w:t>
          </w:r>
          <w:r w:rsidR="00CF21B3">
            <w:rPr>
              <w:rFonts w:ascii="Garamond" w:hAnsi="Garamond"/>
              <w:color w:val="auto"/>
              <w:sz w:val="24"/>
              <w:szCs w:val="24"/>
            </w:rPr>
            <w:t>yuclea</w:t>
          </w:r>
          <w:r w:rsidR="00225F0A" w:rsidRPr="00CF21B3">
            <w:rPr>
              <w:rFonts w:ascii="Garamond" w:hAnsi="Garamond"/>
              <w:color w:val="auto"/>
              <w:sz w:val="24"/>
              <w:szCs w:val="24"/>
            </w:rPr>
            <w:t>si,</w:t>
          </w:r>
          <w:r w:rsidR="00225F0A">
            <w:rPr>
              <w:rFonts w:ascii="Garamond" w:hAnsi="Garamond"/>
              <w:color w:val="auto"/>
              <w:sz w:val="24"/>
              <w:szCs w:val="24"/>
            </w:rPr>
            <w:t xml:space="preserve"> kama </w:t>
          </w:r>
          <w:r w:rsidR="009808F2">
            <w:rPr>
              <w:rFonts w:ascii="Garamond" w:hAnsi="Garamond"/>
              <w:color w:val="auto"/>
              <w:sz w:val="24"/>
              <w:szCs w:val="24"/>
            </w:rPr>
            <w:t>mpasuko wa kiatomiki wa Thorium au muunganiko wa kunucleausi, utasaidia kupata liwango kizuri cha nishati itaka</w:t>
          </w:r>
          <w:r w:rsidR="0061113A">
            <w:rPr>
              <w:rFonts w:ascii="Garamond" w:hAnsi="Garamond"/>
              <w:color w:val="auto"/>
              <w:sz w:val="24"/>
              <w:szCs w:val="24"/>
            </w:rPr>
            <w:t>yokuwa mbadala mzuir wa mafuta, makaa yam awe na gesi asilia, na imethibitika kuwa teknolojia hizo zitapunguza gharama, na kuhakikishia upatikanaji wa nishati ya umeme kwa kiwango cha juu na kisichozalisha hewa ukaa.</w:t>
          </w:r>
          <w:r w:rsidR="000E0960">
            <w:rPr>
              <w:rFonts w:ascii="Garamond" w:hAnsi="Garamond"/>
              <w:color w:val="auto"/>
              <w:sz w:val="24"/>
              <w:szCs w:val="24"/>
            </w:rPr>
            <w:t xml:space="preserve"> Vyuo vikuu na makampuni mashuhuri duniani </w:t>
          </w:r>
          <w:r w:rsidR="00EC65C8">
            <w:rPr>
              <w:rFonts w:ascii="Garamond" w:hAnsi="Garamond"/>
              <w:color w:val="auto"/>
              <w:sz w:val="24"/>
              <w:szCs w:val="24"/>
            </w:rPr>
            <w:t>yanaendeleza tafiti zilizo na matumaini kuhusiana na uvumbuzi wa uzalishwaji nishati kupitia nishati ya kinucleausi.</w:t>
          </w:r>
          <w:r w:rsidR="00CD721D">
            <w:rPr>
              <w:rFonts w:ascii="Garamond" w:hAnsi="Garamond"/>
              <w:color w:val="auto"/>
              <w:sz w:val="24"/>
              <w:szCs w:val="24"/>
            </w:rPr>
            <w:t xml:space="preserve"> Hata hivyo, teknolojia hizi mpya hazipo kutokana na kuhitaji uwekezeji mkubwa ili ziweze kutumika kibiashara.</w:t>
          </w:r>
        </w:p>
        <w:p w14:paraId="4C2FABAC" w14:textId="6C5F3227" w:rsidR="00847A50" w:rsidRPr="00ED6896" w:rsidRDefault="00FE4437" w:rsidP="00ED6896">
          <w:pPr>
            <w:pStyle w:val="ListParagraph"/>
            <w:numPr>
              <w:ilvl w:val="0"/>
              <w:numId w:val="3"/>
            </w:numPr>
            <w:spacing w:after="120"/>
            <w:rPr>
              <w:rFonts w:ascii="Garamond" w:hAnsi="Garamond"/>
              <w:b/>
              <w:color w:val="auto"/>
              <w:sz w:val="24"/>
              <w:szCs w:val="24"/>
            </w:rPr>
          </w:pPr>
          <w:r>
            <w:rPr>
              <w:rFonts w:ascii="Garamond" w:hAnsi="Garamond"/>
              <w:b/>
              <w:color w:val="auto"/>
              <w:sz w:val="24"/>
              <w:szCs w:val="24"/>
            </w:rPr>
            <w:t>Amua kuw</w:t>
          </w:r>
          <w:r w:rsidR="00ED6896" w:rsidRPr="00ED6896">
            <w:rPr>
              <w:rFonts w:ascii="Garamond" w:hAnsi="Garamond"/>
              <w:b/>
              <w:color w:val="auto"/>
              <w:sz w:val="24"/>
              <w:szCs w:val="24"/>
            </w:rPr>
            <w:t>a maendeleo yanaweza kufanyika katika teknolojia za kupunguza hewa ukaa</w:t>
          </w:r>
        </w:p>
        <w:p w14:paraId="5B01E81B" w14:textId="77777777" w:rsidR="00136968" w:rsidRDefault="00136968" w:rsidP="00ED6896">
          <w:pPr>
            <w:pStyle w:val="ListParagraph"/>
            <w:spacing w:after="120"/>
            <w:ind w:left="360"/>
            <w:rPr>
              <w:rFonts w:ascii="Garamond" w:hAnsi="Garamond"/>
              <w:color w:val="auto"/>
              <w:sz w:val="24"/>
              <w:szCs w:val="24"/>
            </w:rPr>
          </w:pPr>
        </w:p>
        <w:p w14:paraId="5B176F84" w14:textId="77777777" w:rsidR="0054714A" w:rsidRDefault="00136968" w:rsidP="0054714A">
          <w:pPr>
            <w:pStyle w:val="ListParagraph"/>
            <w:spacing w:after="120"/>
            <w:ind w:left="360"/>
            <w:rPr>
              <w:rFonts w:ascii="Garamond" w:hAnsi="Garamond"/>
              <w:color w:val="auto"/>
              <w:sz w:val="24"/>
              <w:szCs w:val="24"/>
            </w:rPr>
          </w:pPr>
          <w:r w:rsidRPr="00136968">
            <w:rPr>
              <w:rFonts w:ascii="Garamond" w:hAnsi="Garamond"/>
              <w:color w:val="auto"/>
              <w:sz w:val="24"/>
              <w:szCs w:val="24"/>
            </w:rPr>
            <w:t xml:space="preserve">Teknolojia </w:t>
          </w:r>
          <w:r w:rsidR="00F46F75">
            <w:rPr>
              <w:rFonts w:ascii="Garamond" w:hAnsi="Garamond"/>
              <w:color w:val="auto"/>
              <w:sz w:val="24"/>
              <w:szCs w:val="24"/>
            </w:rPr>
            <w:t xml:space="preserve">mpya </w:t>
          </w:r>
          <w:r w:rsidRPr="00136968">
            <w:rPr>
              <w:rFonts w:ascii="Garamond" w:hAnsi="Garamond"/>
              <w:color w:val="auto"/>
              <w:sz w:val="24"/>
              <w:szCs w:val="24"/>
            </w:rPr>
            <w:t>zinazoibukia</w:t>
          </w:r>
          <w:r w:rsidR="002950D7">
            <w:rPr>
              <w:rFonts w:ascii="Garamond" w:hAnsi="Garamond"/>
              <w:color w:val="auto"/>
              <w:sz w:val="24"/>
              <w:szCs w:val="24"/>
            </w:rPr>
            <w:t xml:space="preserve"> katika kupunguza hewa</w:t>
          </w:r>
          <w:r w:rsidR="00F46F75">
            <w:rPr>
              <w:rFonts w:ascii="Garamond" w:hAnsi="Garamond"/>
              <w:color w:val="auto"/>
              <w:sz w:val="24"/>
              <w:szCs w:val="24"/>
            </w:rPr>
            <w:t xml:space="preserve"> ukaa (CDR)</w:t>
          </w:r>
          <w:r w:rsidR="00AC18F4">
            <w:rPr>
              <w:rFonts w:ascii="Garamond" w:hAnsi="Garamond"/>
              <w:color w:val="auto"/>
              <w:sz w:val="24"/>
              <w:szCs w:val="24"/>
            </w:rPr>
            <w:t xml:space="preserve"> </w:t>
          </w:r>
          <w:r w:rsidR="00CD2114">
            <w:rPr>
              <w:rFonts w:ascii="Garamond" w:hAnsi="Garamond"/>
              <w:color w:val="auto"/>
              <w:sz w:val="24"/>
              <w:szCs w:val="24"/>
            </w:rPr>
            <w:t>zinaendelea kutafuta mbinu za kuondoa kiwango cha hewa ukaa kilichopo angani. Teknolojia hizo zinaanzia katika kubadili m</w:t>
          </w:r>
          <w:r w:rsidR="00FE7DF3">
            <w:rPr>
              <w:rFonts w:ascii="Garamond" w:hAnsi="Garamond"/>
              <w:color w:val="auto"/>
              <w:sz w:val="24"/>
              <w:szCs w:val="24"/>
            </w:rPr>
            <w:t>i</w:t>
          </w:r>
          <w:r w:rsidR="00CD2114">
            <w:rPr>
              <w:rFonts w:ascii="Garamond" w:hAnsi="Garamond"/>
              <w:color w:val="auto"/>
              <w:sz w:val="24"/>
              <w:szCs w:val="24"/>
            </w:rPr>
            <w:t>fumo wa kilimo</w:t>
          </w:r>
          <w:r w:rsidR="00A00A24">
            <w:rPr>
              <w:rFonts w:ascii="Garamond" w:hAnsi="Garamond"/>
              <w:color w:val="auto"/>
              <w:sz w:val="24"/>
              <w:szCs w:val="24"/>
            </w:rPr>
            <w:t xml:space="preserve"> ambayo inaweza kutekelezwa</w:t>
          </w:r>
          <w:r w:rsidR="004B68DD">
            <w:rPr>
              <w:rFonts w:ascii="Garamond" w:hAnsi="Garamond"/>
              <w:color w:val="auto"/>
              <w:sz w:val="24"/>
              <w:szCs w:val="24"/>
            </w:rPr>
            <w:t xml:space="preserve"> leo na kuchunguza au kubatilisha kama </w:t>
          </w:r>
          <w:r w:rsidR="00D30556">
            <w:rPr>
              <w:rFonts w:ascii="Garamond" w:hAnsi="Garamond"/>
              <w:color w:val="auto"/>
              <w:sz w:val="24"/>
              <w:szCs w:val="24"/>
            </w:rPr>
            <w:t>teknolojia ya kudaka hewa moja kwa moja (DAC)</w:t>
          </w:r>
          <w:r w:rsidR="006D68E4">
            <w:rPr>
              <w:rFonts w:ascii="Garamond" w:hAnsi="Garamond"/>
              <w:color w:val="auto"/>
              <w:sz w:val="24"/>
              <w:szCs w:val="24"/>
            </w:rPr>
            <w:t>. Kundi lako linaweza kuamua kuwekeza katika teknolojia hizi.</w:t>
          </w:r>
        </w:p>
        <w:p w14:paraId="0A670DF4" w14:textId="2D1DF88A" w:rsidR="0054714A" w:rsidRPr="0054714A" w:rsidRDefault="001A4871" w:rsidP="0054714A">
          <w:pPr>
            <w:pStyle w:val="ListParagraph"/>
            <w:spacing w:after="120"/>
            <w:ind w:left="360"/>
            <w:rPr>
              <w:rFonts w:ascii="Garamond" w:hAnsi="Garamond"/>
              <w:color w:val="auto"/>
              <w:sz w:val="24"/>
              <w:szCs w:val="24"/>
            </w:rPr>
          </w:pPr>
        </w:p>
      </w:sdtContent>
    </w:sdt>
    <w:sdt>
      <w:sdtPr>
        <w:rPr>
          <w:rFonts w:ascii="Garamond" w:hAnsi="Garamond"/>
          <w:sz w:val="24"/>
          <w:szCs w:val="24"/>
        </w:rPr>
        <w:tag w:val="goog_rdk_24"/>
        <w:id w:val="2026598124"/>
      </w:sdtPr>
      <w:sdtEndPr/>
      <w:sdtContent>
        <w:p w14:paraId="7DE58260" w14:textId="5D5D275C" w:rsidR="006211C6" w:rsidRPr="00D175E5" w:rsidRDefault="00120724" w:rsidP="0054714A">
          <w:pPr>
            <w:spacing w:after="120"/>
            <w:rPr>
              <w:rFonts w:ascii="Garamond" w:hAnsi="Garamond"/>
              <w:b/>
              <w:sz w:val="24"/>
              <w:szCs w:val="24"/>
            </w:rPr>
          </w:pPr>
          <w:r>
            <w:rPr>
              <w:rFonts w:ascii="Garamond" w:hAnsi="Garamond"/>
              <w:b/>
              <w:sz w:val="24"/>
              <w:szCs w:val="24"/>
            </w:rPr>
            <w:t xml:space="preserve">Mambo </w:t>
          </w:r>
          <w:r w:rsidR="00C8667F">
            <w:rPr>
              <w:rFonts w:ascii="Garamond" w:hAnsi="Garamond"/>
              <w:b/>
              <w:sz w:val="24"/>
              <w:szCs w:val="24"/>
            </w:rPr>
            <w:t>mengine ya k</w:t>
          </w:r>
          <w:r>
            <w:rPr>
              <w:rFonts w:ascii="Garamond" w:hAnsi="Garamond"/>
              <w:b/>
              <w:sz w:val="24"/>
              <w:szCs w:val="24"/>
            </w:rPr>
            <w:t>uzingatia</w:t>
          </w:r>
        </w:p>
        <w:p w14:paraId="136B9BEB" w14:textId="23A13813" w:rsidR="00C612CA" w:rsidRDefault="00583BB6" w:rsidP="001E7BF2">
          <w:pPr>
            <w:spacing w:after="120"/>
            <w:rPr>
              <w:rFonts w:ascii="Garamond" w:hAnsi="Garamond"/>
              <w:sz w:val="24"/>
              <w:szCs w:val="24"/>
            </w:rPr>
          </w:pPr>
          <w:r>
            <w:rPr>
              <w:rFonts w:ascii="Garamond" w:hAnsi="Garamond"/>
              <w:sz w:val="24"/>
              <w:szCs w:val="24"/>
            </w:rPr>
            <w:t>Kuacha</w:t>
          </w:r>
          <w:r w:rsidR="00D175E5" w:rsidRPr="00D175E5">
            <w:rPr>
              <w:rFonts w:ascii="Garamond" w:hAnsi="Garamond"/>
              <w:sz w:val="24"/>
              <w:szCs w:val="24"/>
            </w:rPr>
            <w:t xml:space="preserve"> matumizi ya mafuta, makaa ya mawe na gesi asilia</w:t>
          </w:r>
          <w:r>
            <w:rPr>
              <w:rFonts w:ascii="Garamond" w:hAnsi="Garamond"/>
              <w:sz w:val="24"/>
              <w:szCs w:val="24"/>
            </w:rPr>
            <w:t xml:space="preserve"> ni muhimu ili ku</w:t>
          </w:r>
          <w:r w:rsidR="004A25B2">
            <w:rPr>
              <w:rFonts w:ascii="Garamond" w:hAnsi="Garamond"/>
              <w:sz w:val="24"/>
              <w:szCs w:val="24"/>
            </w:rPr>
            <w:t xml:space="preserve">punguza </w:t>
          </w:r>
          <w:r w:rsidR="001F587F">
            <w:rPr>
              <w:rFonts w:ascii="Garamond" w:hAnsi="Garamond"/>
              <w:sz w:val="24"/>
              <w:szCs w:val="24"/>
            </w:rPr>
            <w:t xml:space="preserve">usambaaji wa </w:t>
          </w:r>
          <w:r w:rsidR="004A25B2">
            <w:rPr>
              <w:rFonts w:ascii="Garamond" w:hAnsi="Garamond"/>
              <w:sz w:val="24"/>
              <w:szCs w:val="24"/>
            </w:rPr>
            <w:t>gesi</w:t>
          </w:r>
          <w:r w:rsidR="001F587F">
            <w:rPr>
              <w:rFonts w:ascii="Garamond" w:hAnsi="Garamond"/>
              <w:sz w:val="24"/>
              <w:szCs w:val="24"/>
            </w:rPr>
            <w:t xml:space="preserve"> joto</w:t>
          </w:r>
          <w:r w:rsidR="00AE273F">
            <w:rPr>
              <w:rFonts w:ascii="Garamond" w:hAnsi="Garamond"/>
              <w:sz w:val="24"/>
              <w:szCs w:val="24"/>
            </w:rPr>
            <w:t xml:space="preserve"> zipelekeazo jo</w:t>
          </w:r>
          <w:r w:rsidR="005969FD">
            <w:rPr>
              <w:rFonts w:ascii="Garamond" w:hAnsi="Garamond"/>
              <w:sz w:val="24"/>
              <w:szCs w:val="24"/>
            </w:rPr>
            <w:t>to duniani na madhara mengine ya</w:t>
          </w:r>
          <w:r w:rsidR="00AE273F">
            <w:rPr>
              <w:rFonts w:ascii="Garamond" w:hAnsi="Garamond"/>
              <w:sz w:val="24"/>
              <w:szCs w:val="24"/>
            </w:rPr>
            <w:t xml:space="preserve"> kiafya kwa jamii</w:t>
          </w:r>
          <w:r w:rsidR="008F0EB7">
            <w:rPr>
              <w:rFonts w:ascii="Garamond" w:hAnsi="Garamond"/>
              <w:sz w:val="24"/>
              <w:szCs w:val="24"/>
            </w:rPr>
            <w:t xml:space="preserve"> yahusianayo na usalama wa </w:t>
          </w:r>
          <w:r w:rsidR="005969FD">
            <w:rPr>
              <w:rFonts w:ascii="Garamond" w:hAnsi="Garamond"/>
              <w:sz w:val="24"/>
              <w:szCs w:val="24"/>
            </w:rPr>
            <w:t>hewa na maji.</w:t>
          </w:r>
          <w:r w:rsidR="008F0EB7">
            <w:rPr>
              <w:rFonts w:ascii="Garamond" w:hAnsi="Garamond"/>
              <w:sz w:val="24"/>
              <w:szCs w:val="24"/>
            </w:rPr>
            <w:t xml:space="preserve"> Hatua kuelekea </w:t>
          </w:r>
          <w:r w:rsidR="009B35E9">
            <w:rPr>
              <w:rFonts w:ascii="Garamond" w:hAnsi="Garamond"/>
              <w:sz w:val="24"/>
              <w:szCs w:val="24"/>
            </w:rPr>
            <w:t>uchumi wenye matumizi ya kaboni huhitaji</w:t>
          </w:r>
          <w:r w:rsidR="00C612CA">
            <w:rPr>
              <w:rFonts w:ascii="Garamond" w:hAnsi="Garamond"/>
              <w:sz w:val="24"/>
              <w:szCs w:val="24"/>
            </w:rPr>
            <w:t xml:space="preserve"> kuhamisha miundombinu, mifumo ya biashara, rasilimali, na </w:t>
          </w:r>
          <w:proofErr w:type="gramStart"/>
          <w:r w:rsidR="00C612CA">
            <w:rPr>
              <w:rFonts w:ascii="Garamond" w:hAnsi="Garamond"/>
              <w:sz w:val="24"/>
              <w:szCs w:val="24"/>
            </w:rPr>
            <w:t>uwekezaji.Ingawaje</w:t>
          </w:r>
          <w:proofErr w:type="gramEnd"/>
          <w:r w:rsidR="00C612CA">
            <w:rPr>
              <w:rFonts w:ascii="Garamond" w:hAnsi="Garamond"/>
              <w:sz w:val="24"/>
              <w:szCs w:val="24"/>
            </w:rPr>
            <w:t xml:space="preserve"> mabadiliko hayo yatagharimu kwa kipindi kifupi, gharamu itakuwa kubwa kwa jamii kama matumizi ya nishati ya mafuta, makaa ya</w:t>
          </w:r>
          <w:r w:rsidR="00F711B6">
            <w:rPr>
              <w:rFonts w:ascii="Garamond" w:hAnsi="Garamond"/>
              <w:sz w:val="24"/>
              <w:szCs w:val="24"/>
            </w:rPr>
            <w:t xml:space="preserve"> m</w:t>
          </w:r>
          <w:r w:rsidR="00C612CA">
            <w:rPr>
              <w:rFonts w:ascii="Garamond" w:hAnsi="Garamond"/>
              <w:sz w:val="24"/>
              <w:szCs w:val="24"/>
            </w:rPr>
            <w:t>awe na gesi asilia hayatakomeshwa mara moja.</w:t>
          </w:r>
        </w:p>
        <w:p w14:paraId="392901E0" w14:textId="4E8B24E4" w:rsidR="00620D4F" w:rsidRDefault="00F711B6" w:rsidP="001E7BF2">
          <w:pPr>
            <w:spacing w:after="120"/>
            <w:rPr>
              <w:rFonts w:ascii="Garamond" w:hAnsi="Garamond"/>
              <w:sz w:val="24"/>
              <w:szCs w:val="24"/>
            </w:rPr>
          </w:pPr>
          <w:r w:rsidRPr="0054714A">
            <w:rPr>
              <w:rFonts w:ascii="Garamond" w:hAnsi="Garamond"/>
              <w:sz w:val="24"/>
              <w:szCs w:val="24"/>
            </w:rPr>
            <w:t>Gharama za nishati jadidifu kama nishati ya upepo, jua, uhifadhi nishati,</w:t>
          </w:r>
          <w:r w:rsidR="009761F2" w:rsidRPr="0054714A">
            <w:rPr>
              <w:rFonts w:ascii="Garamond" w:hAnsi="Garamond"/>
              <w:sz w:val="24"/>
              <w:szCs w:val="24"/>
            </w:rPr>
            <w:t xml:space="preserve"> </w:t>
          </w:r>
          <w:r w:rsidR="00E93CF1" w:rsidRPr="0054714A">
            <w:rPr>
              <w:rFonts w:ascii="Garamond" w:hAnsi="Garamond"/>
              <w:sz w:val="24"/>
              <w:szCs w:val="24"/>
            </w:rPr>
            <w:t xml:space="preserve">matumizi banifu ya nishati na teknolojia nyiginezo zinashuka kwa haraka kupitia Tafiti na Maendeleo, elimu ya vitendo, </w:t>
          </w:r>
          <w:proofErr w:type="gramStart"/>
          <w:r w:rsidR="00E93CF1" w:rsidRPr="0054714A">
            <w:rPr>
              <w:rFonts w:ascii="Garamond" w:hAnsi="Garamond"/>
              <w:sz w:val="24"/>
              <w:szCs w:val="24"/>
            </w:rPr>
            <w:t>na  kukuza</w:t>
          </w:r>
          <w:proofErr w:type="gramEnd"/>
          <w:r w:rsidR="00E93CF1" w:rsidRPr="0054714A">
            <w:rPr>
              <w:rFonts w:ascii="Garamond" w:hAnsi="Garamond"/>
              <w:sz w:val="24"/>
              <w:szCs w:val="24"/>
            </w:rPr>
            <w:t xml:space="preserve"> uchumi</w:t>
          </w:r>
          <w:r w:rsidR="0054714A" w:rsidRPr="0054714A">
            <w:rPr>
              <w:rFonts w:ascii="Garamond" w:hAnsi="Garamond"/>
              <w:sz w:val="24"/>
              <w:szCs w:val="24"/>
            </w:rPr>
            <w:t xml:space="preserve"> kupitia kuongeza uzalishaji na kupunguza gharama za uendeshaji</w:t>
          </w:r>
          <w:r w:rsidR="00E93CF1" w:rsidRPr="0054714A">
            <w:rPr>
              <w:rFonts w:ascii="Garamond" w:hAnsi="Garamond"/>
              <w:sz w:val="24"/>
              <w:szCs w:val="24"/>
            </w:rPr>
            <w:t>.</w:t>
          </w:r>
          <w:r w:rsidR="00FB45C4">
            <w:rPr>
              <w:rFonts w:ascii="Garamond" w:hAnsi="Garamond"/>
              <w:sz w:val="24"/>
              <w:szCs w:val="24"/>
            </w:rPr>
            <w:t xml:space="preserve"> Kwa jinsi gharama zinavyorahisishwa, uhitaji unaongezeka, na ndivyo gharama hushuka kwa haraka</w:t>
          </w:r>
          <w:r w:rsidR="00795E66">
            <w:rPr>
              <w:rFonts w:ascii="Garamond" w:hAnsi="Garamond"/>
              <w:sz w:val="24"/>
              <w:szCs w:val="24"/>
            </w:rPr>
            <w:t>. Ruzuku kwa teknolojia safi zitaongeza kasi ya mzunguko</w:t>
          </w:r>
          <w:r w:rsidR="001307A3">
            <w:rPr>
              <w:rFonts w:ascii="Garamond" w:hAnsi="Garamond"/>
              <w:sz w:val="24"/>
              <w:szCs w:val="24"/>
            </w:rPr>
            <w:t xml:space="preserve"> huu wa thamani na kuongeza kasi ya jitihada za kuelekea mifumo isiyozalisha kaboni, inayoendeshwa kwa nishati jadidifu, </w:t>
          </w:r>
          <w:r w:rsidR="00B36053">
            <w:rPr>
              <w:rFonts w:ascii="Garamond" w:hAnsi="Garamond"/>
              <w:sz w:val="24"/>
              <w:szCs w:val="24"/>
            </w:rPr>
            <w:t xml:space="preserve">inayozingatia </w:t>
          </w:r>
          <w:r w:rsidR="001307A3">
            <w:rPr>
              <w:rFonts w:ascii="Garamond" w:hAnsi="Garamond"/>
              <w:sz w:val="24"/>
              <w:szCs w:val="24"/>
            </w:rPr>
            <w:t>matumizi banifu</w:t>
          </w:r>
          <w:r w:rsidR="00B36053">
            <w:rPr>
              <w:rFonts w:ascii="Garamond" w:hAnsi="Garamond"/>
              <w:sz w:val="24"/>
              <w:szCs w:val="24"/>
            </w:rPr>
            <w:t xml:space="preserve"> ya nishati</w:t>
          </w:r>
          <w:r w:rsidR="001307A3">
            <w:rPr>
              <w:rFonts w:ascii="Garamond" w:hAnsi="Garamond"/>
              <w:sz w:val="24"/>
              <w:szCs w:val="24"/>
            </w:rPr>
            <w:t xml:space="preserve"> na </w:t>
          </w:r>
          <w:r w:rsidR="00B36053">
            <w:rPr>
              <w:rFonts w:ascii="Garamond" w:hAnsi="Garamond"/>
              <w:sz w:val="24"/>
              <w:szCs w:val="24"/>
            </w:rPr>
            <w:t xml:space="preserve">kuifanya dunia </w:t>
          </w:r>
          <w:r w:rsidR="001307A3">
            <w:rPr>
              <w:rFonts w:ascii="Garamond" w:hAnsi="Garamond"/>
              <w:sz w:val="24"/>
              <w:szCs w:val="24"/>
            </w:rPr>
            <w:t>salama kuishi.</w:t>
          </w:r>
        </w:p>
        <w:p w14:paraId="249A6A20" w14:textId="16F2C74D" w:rsidR="0000452D" w:rsidRPr="00D175E5" w:rsidRDefault="00620D4F" w:rsidP="001E7BF2">
          <w:pPr>
            <w:spacing w:after="120"/>
            <w:rPr>
              <w:rFonts w:ascii="Garamond" w:hAnsi="Garamond"/>
              <w:sz w:val="24"/>
              <w:szCs w:val="24"/>
            </w:rPr>
          </w:pPr>
          <w:r>
            <w:rPr>
              <w:rFonts w:ascii="Garamond" w:hAnsi="Garamond"/>
              <w:sz w:val="24"/>
              <w:szCs w:val="24"/>
            </w:rPr>
            <w:t>Utetezi wa sera kuhimiza ukuaji wa haraka wa teknolojia mpya ambazo umeziwasilisha, sambamba na manufaa makubwa kwa utumiaji</w:t>
          </w:r>
          <w:r w:rsidR="00EC6787">
            <w:rPr>
              <w:rFonts w:ascii="Garamond" w:hAnsi="Garamond"/>
              <w:sz w:val="24"/>
              <w:szCs w:val="24"/>
            </w:rPr>
            <w:t xml:space="preserve"> nishati</w:t>
          </w:r>
          <w:r>
            <w:rPr>
              <w:rFonts w:ascii="Garamond" w:hAnsi="Garamond"/>
              <w:sz w:val="24"/>
              <w:szCs w:val="24"/>
            </w:rPr>
            <w:t xml:space="preserve"> ulio banifu ili kutoka uhitaji wa nishati kwa maendeleo ya uchumi duniani kote.</w:t>
          </w:r>
          <w:r w:rsidR="006C41B6">
            <w:rPr>
              <w:rFonts w:ascii="Garamond" w:hAnsi="Garamond"/>
              <w:sz w:val="24"/>
              <w:szCs w:val="24"/>
            </w:rPr>
            <w:t xml:space="preserve"> Wakumbushe wengine kuwa watu hawahitaji tani za makaa ya mawe au mapipa ya mafuta-wanahitaji nyumba zenye joto wakati baridi na joto la wastani wakati wa msimu wa kiangazi</w:t>
          </w:r>
          <w:r w:rsidR="000E6F4D">
            <w:rPr>
              <w:rFonts w:ascii="Garamond" w:hAnsi="Garamond"/>
              <w:sz w:val="24"/>
              <w:szCs w:val="24"/>
            </w:rPr>
            <w:t>. Wanahitaji uhakika wa upatikanaji nishati wa huduma ya afya. Wanahitaji kazi zenye staha, na fursa za maendeleo ya uchumi na kiutamaduni.</w:t>
          </w:r>
          <w:r w:rsidR="00221421">
            <w:rPr>
              <w:rFonts w:ascii="Garamond" w:hAnsi="Garamond"/>
              <w:sz w:val="24"/>
              <w:szCs w:val="24"/>
            </w:rPr>
            <w:t xml:space="preserve"> Matumizi ya nishati banifu, ukijumuisha na nishati safi, nishati jadidifu,</w:t>
          </w:r>
          <w:r w:rsidR="00EF6509">
            <w:rPr>
              <w:rFonts w:ascii="Garamond" w:hAnsi="Garamond"/>
              <w:sz w:val="24"/>
              <w:szCs w:val="24"/>
            </w:rPr>
            <w:t xml:space="preserve"> nishati isiyozalisha kaboni, iliyo salama, rahisi, njia ya haraka kuwapatia watu huduma kwa wakati na fursa wanazohitaji wakati huo huo wakipunguza</w:t>
          </w:r>
          <w:r w:rsidR="003D4F61">
            <w:rPr>
              <w:rFonts w:ascii="Garamond" w:hAnsi="Garamond"/>
              <w:sz w:val="24"/>
              <w:szCs w:val="24"/>
            </w:rPr>
            <w:t xml:space="preserve"> usambaaji wa gesi joto duniani.</w:t>
          </w:r>
        </w:p>
      </w:sdtContent>
    </w:sdt>
    <w:p w14:paraId="4CF5FE4F" w14:textId="7592B8DF" w:rsidR="0068493D" w:rsidRPr="0068493D" w:rsidRDefault="0068493D" w:rsidP="00CC0174">
      <w:pPr>
        <w:rPr>
          <w:rFonts w:ascii="Garamond" w:hAnsi="Garamond"/>
          <w:color w:val="000000" w:themeColor="text1"/>
          <w:sz w:val="24"/>
          <w:szCs w:val="24"/>
        </w:rPr>
      </w:pPr>
      <w:r w:rsidRPr="0068493D">
        <w:rPr>
          <w:rFonts w:ascii="Garamond" w:hAnsi="Garamond"/>
          <w:color w:val="000000" w:themeColor="text1"/>
          <w:sz w:val="24"/>
          <w:szCs w:val="24"/>
        </w:rPr>
        <w:t>Ingawaje hewa ukaa</w:t>
      </w:r>
      <w:r>
        <w:rPr>
          <w:rFonts w:ascii="Garamond" w:hAnsi="Garamond"/>
          <w:color w:val="000000" w:themeColor="text1"/>
          <w:sz w:val="24"/>
          <w:szCs w:val="24"/>
        </w:rPr>
        <w:t xml:space="preserve"> (CO</w:t>
      </w:r>
      <w:r w:rsidRPr="0068493D">
        <w:rPr>
          <w:rFonts w:ascii="Garamond" w:hAnsi="Garamond"/>
          <w:color w:val="000000" w:themeColor="text1"/>
          <w:sz w:val="24"/>
          <w:szCs w:val="24"/>
          <w:vertAlign w:val="subscript"/>
        </w:rPr>
        <w:t>2</w:t>
      </w:r>
      <w:r>
        <w:rPr>
          <w:rFonts w:ascii="Garamond" w:hAnsi="Garamond"/>
          <w:color w:val="000000" w:themeColor="text1"/>
          <w:sz w:val="24"/>
          <w:szCs w:val="24"/>
        </w:rPr>
        <w:t>) kutokana matumizi ya mafuta, makaaa ya mawe na gesi asilia yamepelekea mabadiliko ya tabianchi, gesi joto nyingine kama methane (CH</w:t>
      </w:r>
      <w:r w:rsidRPr="0087256A">
        <w:rPr>
          <w:rFonts w:ascii="Garamond" w:hAnsi="Garamond"/>
          <w:color w:val="000000" w:themeColor="text1"/>
          <w:sz w:val="24"/>
          <w:szCs w:val="24"/>
          <w:vertAlign w:val="subscript"/>
        </w:rPr>
        <w:t>4</w:t>
      </w:r>
      <w:r>
        <w:rPr>
          <w:rFonts w:ascii="Garamond" w:hAnsi="Garamond"/>
          <w:color w:val="000000" w:themeColor="text1"/>
          <w:sz w:val="24"/>
          <w:szCs w:val="24"/>
        </w:rPr>
        <w:t>)</w:t>
      </w:r>
      <w:r w:rsidR="0087256A">
        <w:rPr>
          <w:rFonts w:ascii="Garamond" w:hAnsi="Garamond"/>
          <w:color w:val="000000" w:themeColor="text1"/>
          <w:sz w:val="24"/>
          <w:szCs w:val="24"/>
        </w:rPr>
        <w:t xml:space="preserve"> na oxide za nitrous (N</w:t>
      </w:r>
      <w:r w:rsidR="0087256A" w:rsidRPr="0087256A">
        <w:rPr>
          <w:rFonts w:ascii="Garamond" w:hAnsi="Garamond"/>
          <w:color w:val="000000" w:themeColor="text1"/>
          <w:sz w:val="24"/>
          <w:szCs w:val="24"/>
          <w:vertAlign w:val="subscript"/>
        </w:rPr>
        <w:t>2</w:t>
      </w:r>
      <w:r w:rsidR="0087256A">
        <w:rPr>
          <w:rFonts w:ascii="Garamond" w:hAnsi="Garamond"/>
          <w:color w:val="000000" w:themeColor="text1"/>
          <w:sz w:val="24"/>
          <w:szCs w:val="24"/>
        </w:rPr>
        <w:t xml:space="preserve">O), ni hatari zaidi, madhara yake yanaendeleo </w:t>
      </w:r>
      <w:proofErr w:type="gramStart"/>
      <w:r w:rsidR="0087256A">
        <w:rPr>
          <w:rFonts w:ascii="Garamond" w:hAnsi="Garamond"/>
          <w:color w:val="000000" w:themeColor="text1"/>
          <w:sz w:val="24"/>
          <w:szCs w:val="24"/>
        </w:rPr>
        <w:t>kuongezeka.Sekta</w:t>
      </w:r>
      <w:proofErr w:type="gramEnd"/>
      <w:r w:rsidR="0087256A">
        <w:rPr>
          <w:rFonts w:ascii="Garamond" w:hAnsi="Garamond"/>
          <w:color w:val="000000" w:themeColor="text1"/>
          <w:sz w:val="24"/>
          <w:szCs w:val="24"/>
        </w:rPr>
        <w:t xml:space="preserve"> ya kilimo duniani na shughuli za misitu huchangia kwa kiasi kikubwa cha utoaji na usambaaji wa gesi joto hizi. </w:t>
      </w:r>
      <w:r w:rsidR="00B048E2">
        <w:rPr>
          <w:rFonts w:ascii="Garamond" w:hAnsi="Garamond"/>
          <w:color w:val="000000" w:themeColor="text1"/>
          <w:sz w:val="24"/>
          <w:szCs w:val="24"/>
        </w:rPr>
        <w:t>Vile vile, k</w:t>
      </w:r>
      <w:r w:rsidR="0087256A">
        <w:rPr>
          <w:rFonts w:ascii="Garamond" w:hAnsi="Garamond"/>
          <w:color w:val="000000" w:themeColor="text1"/>
          <w:sz w:val="24"/>
          <w:szCs w:val="24"/>
        </w:rPr>
        <w:t xml:space="preserve">uvuja kwa gesi ya </w:t>
      </w:r>
      <w:r w:rsidR="0087256A">
        <w:rPr>
          <w:rFonts w:ascii="Garamond" w:hAnsi="Garamond"/>
          <w:color w:val="000000" w:themeColor="text1"/>
          <w:sz w:val="24"/>
          <w:szCs w:val="24"/>
        </w:rPr>
        <w:lastRenderedPageBreak/>
        <w:t>Mithani hutokea katika uchakataji na usambazaji wa agesi asilia. Sera za kupunguza usambaaji wa gesi joto nyinginezo ni lazima z</w:t>
      </w:r>
      <w:r w:rsidR="00B048E2">
        <w:rPr>
          <w:rFonts w:ascii="Garamond" w:hAnsi="Garamond"/>
          <w:color w:val="000000" w:themeColor="text1"/>
          <w:sz w:val="24"/>
          <w:szCs w:val="24"/>
        </w:rPr>
        <w:t xml:space="preserve">itiliwe mkazo </w:t>
      </w:r>
      <w:r w:rsidR="0087256A">
        <w:rPr>
          <w:rFonts w:ascii="Garamond" w:hAnsi="Garamond"/>
          <w:color w:val="000000" w:themeColor="text1"/>
          <w:sz w:val="24"/>
          <w:szCs w:val="24"/>
        </w:rPr>
        <w:t>na kutekelezwa kikamilifu.</w:t>
      </w:r>
    </w:p>
    <w:p w14:paraId="4E147888" w14:textId="77777777" w:rsidR="00C612CA" w:rsidRDefault="00C612CA" w:rsidP="00CC0174">
      <w:pPr>
        <w:rPr>
          <w:rFonts w:ascii="Garamond" w:hAnsi="Garamond"/>
          <w:b/>
          <w:color w:val="FF0000"/>
          <w:sz w:val="24"/>
          <w:szCs w:val="24"/>
        </w:rPr>
      </w:pPr>
    </w:p>
    <w:p w14:paraId="719F8C11" w14:textId="3176DD5A" w:rsidR="0000452D" w:rsidRPr="003F5484" w:rsidRDefault="007D76C6" w:rsidP="009139ED">
      <w:pPr>
        <w:spacing w:after="120"/>
        <w:rPr>
          <w:rFonts w:ascii="Garamond" w:hAnsi="Garamond"/>
          <w:color w:val="FF0000"/>
          <w:sz w:val="24"/>
          <w:szCs w:val="24"/>
        </w:rPr>
      </w:pPr>
      <w:r w:rsidRPr="003F5484">
        <w:rPr>
          <w:rFonts w:ascii="Garamond" w:hAnsi="Garamond"/>
          <w:color w:val="FF0000"/>
          <w:sz w:val="24"/>
          <w:szCs w:val="24"/>
        </w:rPr>
        <w:t xml:space="preserve"> </w:t>
      </w:r>
    </w:p>
    <w:sectPr w:rsidR="0000452D" w:rsidRPr="003F5484">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DCC83" w14:textId="77777777" w:rsidR="0054714A" w:rsidRDefault="0054714A">
      <w:r>
        <w:separator/>
      </w:r>
    </w:p>
  </w:endnote>
  <w:endnote w:type="continuationSeparator" w:id="0">
    <w:p w14:paraId="0270E028" w14:textId="77777777" w:rsidR="0054714A" w:rsidRDefault="0054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2"/>
      <w:id w:val="356090556"/>
    </w:sdtPr>
    <w:sdtEndPr/>
    <w:sdtContent>
      <w:p w14:paraId="64E3B2C4" w14:textId="77777777" w:rsidR="0054714A" w:rsidRDefault="001A4871">
        <w:pPr>
          <w:pBdr>
            <w:top w:val="nil"/>
            <w:left w:val="nil"/>
            <w:bottom w:val="nil"/>
            <w:right w:val="nil"/>
            <w:between w:val="nil"/>
          </w:pBdr>
          <w:tabs>
            <w:tab w:val="center" w:pos="4320"/>
            <w:tab w:val="right" w:pos="8640"/>
          </w:tabs>
        </w:pP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1"/>
      <w:id w:val="-384725736"/>
      <w:showingPlcHdr/>
    </w:sdtPr>
    <w:sdtEndPr/>
    <w:sdtContent>
      <w:p w14:paraId="5FF46D2C" w14:textId="579557BB" w:rsidR="0054714A" w:rsidRDefault="0054714A" w:rsidP="00575AFB">
        <w:pPr>
          <w:tabs>
            <w:tab w:val="center" w:pos="4320"/>
            <w:tab w:val="right" w:pos="8640"/>
          </w:tabs>
          <w:rPr>
            <w:sz w:val="18"/>
            <w:szCs w:val="18"/>
          </w:rPr>
        </w:pPr>
        <w:r>
          <w:t xml:space="preserve">     </w:t>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E9187" w14:textId="5ACFF16D" w:rsidR="0054714A" w:rsidRDefault="0054714A">
    <w:pPr>
      <w:pBdr>
        <w:top w:val="nil"/>
        <w:left w:val="nil"/>
        <w:bottom w:val="nil"/>
        <w:right w:val="nil"/>
        <w:between w:val="nil"/>
      </w:pBdr>
      <w:tabs>
        <w:tab w:val="center" w:pos="4320"/>
        <w:tab w:val="right" w:pos="8640"/>
      </w:tabs>
    </w:pPr>
    <w:r>
      <w:t>Imeandaliwa na</w:t>
    </w:r>
    <w:r>
      <w:rPr>
        <w:i/>
        <w:sz w:val="18"/>
        <w:szCs w:val="18"/>
      </w:rPr>
      <w:t xml:space="preserve"> Climate Interactive, MIT Sloan School of Management Sustainability Initiative, ESB Business School, and UMass Lowell Climate Change Initiative. Toleo la mwisho Novemba 2020. www.climateinteractive.org</w:t>
    </w:r>
  </w:p>
  <w:p w14:paraId="2A22EB1C" w14:textId="06A7BCC0" w:rsidR="0054714A" w:rsidRPr="00972008" w:rsidRDefault="0054714A">
    <w:pPr>
      <w:pBdr>
        <w:top w:val="nil"/>
        <w:left w:val="nil"/>
        <w:bottom w:val="nil"/>
        <w:right w:val="nil"/>
        <w:between w:val="nil"/>
      </w:pBdr>
      <w:tabs>
        <w:tab w:val="center" w:pos="4320"/>
        <w:tab w:val="right" w:pos="8640"/>
      </w:tabs>
      <w:rPr>
        <w:i/>
        <w:color w:val="FF0000"/>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83CEA" w14:textId="77777777" w:rsidR="0054714A" w:rsidRDefault="0054714A">
      <w:r>
        <w:separator/>
      </w:r>
    </w:p>
  </w:footnote>
  <w:footnote w:type="continuationSeparator" w:id="0">
    <w:p w14:paraId="2495F432" w14:textId="77777777" w:rsidR="0054714A" w:rsidRDefault="005471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1"/>
      <w:id w:val="-1501431041"/>
    </w:sdtPr>
    <w:sdtEndPr/>
    <w:sdtContent>
      <w:p w14:paraId="60CA81AD" w14:textId="77777777" w:rsidR="0054714A" w:rsidRDefault="001A4871">
        <w:pPr>
          <w:pBdr>
            <w:top w:val="nil"/>
            <w:left w:val="nil"/>
            <w:bottom w:val="nil"/>
            <w:right w:val="nil"/>
            <w:between w:val="nil"/>
          </w:pBdr>
          <w:tabs>
            <w:tab w:val="center" w:pos="4320"/>
            <w:tab w:val="right" w:pos="8640"/>
          </w:tabs>
        </w:pP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57"/>
      <w:id w:val="1603303956"/>
      <w:showingPlcHdr/>
    </w:sdtPr>
    <w:sdtEndPr/>
    <w:sdtContent>
      <w:p w14:paraId="7813ED0A" w14:textId="23282EBA" w:rsidR="0054714A" w:rsidRDefault="0054714A">
        <w:pPr>
          <w:pBdr>
            <w:top w:val="nil"/>
            <w:left w:val="nil"/>
            <w:bottom w:val="nil"/>
            <w:right w:val="nil"/>
            <w:between w:val="nil"/>
          </w:pBdr>
          <w:tabs>
            <w:tab w:val="center" w:pos="4320"/>
            <w:tab w:val="right" w:pos="8640"/>
          </w:tabs>
        </w:pPr>
        <w:r>
          <w:t xml:space="preserve">     </w:t>
        </w:r>
      </w:p>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96754" w14:textId="65F7748B" w:rsidR="0054714A" w:rsidRDefault="001A4871" w:rsidP="00D630B3">
    <w:pPr>
      <w:pBdr>
        <w:top w:val="nil"/>
        <w:left w:val="nil"/>
        <w:bottom w:val="nil"/>
        <w:right w:val="nil"/>
        <w:between w:val="nil"/>
      </w:pBdr>
      <w:tabs>
        <w:tab w:val="left" w:pos="4067"/>
        <w:tab w:val="right" w:pos="9360"/>
      </w:tabs>
    </w:pPr>
    <w:sdt>
      <w:sdtPr>
        <w:tag w:val="goog_rdk_59"/>
        <w:id w:val="-1598396493"/>
        <w:showingPlcHdr/>
      </w:sdtPr>
      <w:sdtEndPr/>
      <w:sdtContent>
        <w:r w:rsidR="0054714A">
          <w:t xml:space="preserve">     </w:t>
        </w:r>
      </w:sdtContent>
    </w:sdt>
    <w:r w:rsidR="0054714A">
      <w:tab/>
    </w:r>
    <w:r w:rsidR="0054714A">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91131"/>
    <w:multiLevelType w:val="multilevel"/>
    <w:tmpl w:val="45D8F7E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4D82014"/>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88346DE"/>
    <w:multiLevelType w:val="hybridMultilevel"/>
    <w:tmpl w:val="EBB4F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451024"/>
    <w:multiLevelType w:val="multilevel"/>
    <w:tmpl w:val="622E0DA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9E02EB4"/>
    <w:multiLevelType w:val="multilevel"/>
    <w:tmpl w:val="622E0DA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452D"/>
    <w:rsid w:val="000060B8"/>
    <w:rsid w:val="00031809"/>
    <w:rsid w:val="00035E38"/>
    <w:rsid w:val="00050F2D"/>
    <w:rsid w:val="00062E52"/>
    <w:rsid w:val="00063203"/>
    <w:rsid w:val="00070DB4"/>
    <w:rsid w:val="0009290A"/>
    <w:rsid w:val="000A1406"/>
    <w:rsid w:val="000D53CF"/>
    <w:rsid w:val="000E0960"/>
    <w:rsid w:val="000E6F4D"/>
    <w:rsid w:val="001173AF"/>
    <w:rsid w:val="00120724"/>
    <w:rsid w:val="001307A3"/>
    <w:rsid w:val="00135CA0"/>
    <w:rsid w:val="00136968"/>
    <w:rsid w:val="001427E4"/>
    <w:rsid w:val="00146313"/>
    <w:rsid w:val="0015719A"/>
    <w:rsid w:val="00172834"/>
    <w:rsid w:val="001A478C"/>
    <w:rsid w:val="001A4871"/>
    <w:rsid w:val="001E7BF2"/>
    <w:rsid w:val="001F587F"/>
    <w:rsid w:val="001F59F0"/>
    <w:rsid w:val="002001E9"/>
    <w:rsid w:val="002076D0"/>
    <w:rsid w:val="002168B2"/>
    <w:rsid w:val="00216CB6"/>
    <w:rsid w:val="00221421"/>
    <w:rsid w:val="00225F0A"/>
    <w:rsid w:val="00232F02"/>
    <w:rsid w:val="00245E66"/>
    <w:rsid w:val="00253EBB"/>
    <w:rsid w:val="002810D3"/>
    <w:rsid w:val="002950D7"/>
    <w:rsid w:val="002A4D52"/>
    <w:rsid w:val="002B2010"/>
    <w:rsid w:val="00307807"/>
    <w:rsid w:val="00316908"/>
    <w:rsid w:val="003174F9"/>
    <w:rsid w:val="00345ACC"/>
    <w:rsid w:val="00374273"/>
    <w:rsid w:val="00382BCF"/>
    <w:rsid w:val="00382EEC"/>
    <w:rsid w:val="00387F09"/>
    <w:rsid w:val="003B0202"/>
    <w:rsid w:val="003B2B63"/>
    <w:rsid w:val="003C328E"/>
    <w:rsid w:val="003D4F61"/>
    <w:rsid w:val="003F5484"/>
    <w:rsid w:val="00453D5B"/>
    <w:rsid w:val="0045501E"/>
    <w:rsid w:val="00466B96"/>
    <w:rsid w:val="004960EC"/>
    <w:rsid w:val="004A0815"/>
    <w:rsid w:val="004A25B2"/>
    <w:rsid w:val="004A5A59"/>
    <w:rsid w:val="004B68DD"/>
    <w:rsid w:val="004D187A"/>
    <w:rsid w:val="004D47BA"/>
    <w:rsid w:val="004E20A7"/>
    <w:rsid w:val="004E6D7E"/>
    <w:rsid w:val="005048E0"/>
    <w:rsid w:val="00520B89"/>
    <w:rsid w:val="00521920"/>
    <w:rsid w:val="0054714A"/>
    <w:rsid w:val="005715AD"/>
    <w:rsid w:val="00575AFB"/>
    <w:rsid w:val="00583BB6"/>
    <w:rsid w:val="00590C89"/>
    <w:rsid w:val="00591F8F"/>
    <w:rsid w:val="005969FD"/>
    <w:rsid w:val="005A08DD"/>
    <w:rsid w:val="005A5896"/>
    <w:rsid w:val="005A7AD6"/>
    <w:rsid w:val="005B4BD1"/>
    <w:rsid w:val="005D63AD"/>
    <w:rsid w:val="005F42E7"/>
    <w:rsid w:val="0061113A"/>
    <w:rsid w:val="00611A77"/>
    <w:rsid w:val="00620D4F"/>
    <w:rsid w:val="006211C6"/>
    <w:rsid w:val="00635C2D"/>
    <w:rsid w:val="006450A4"/>
    <w:rsid w:val="00657E33"/>
    <w:rsid w:val="00660C01"/>
    <w:rsid w:val="00662629"/>
    <w:rsid w:val="00665D4B"/>
    <w:rsid w:val="0068493D"/>
    <w:rsid w:val="0069446D"/>
    <w:rsid w:val="006B6528"/>
    <w:rsid w:val="006B709A"/>
    <w:rsid w:val="006C41B6"/>
    <w:rsid w:val="006C765F"/>
    <w:rsid w:val="006D68E4"/>
    <w:rsid w:val="006D7D8D"/>
    <w:rsid w:val="006E352F"/>
    <w:rsid w:val="00724D20"/>
    <w:rsid w:val="00726E2A"/>
    <w:rsid w:val="007356AA"/>
    <w:rsid w:val="00747470"/>
    <w:rsid w:val="00750AA8"/>
    <w:rsid w:val="00771922"/>
    <w:rsid w:val="00783C1F"/>
    <w:rsid w:val="00785B42"/>
    <w:rsid w:val="00795E66"/>
    <w:rsid w:val="007A3FEB"/>
    <w:rsid w:val="007A53B8"/>
    <w:rsid w:val="007D76C6"/>
    <w:rsid w:val="007E2960"/>
    <w:rsid w:val="007F26C5"/>
    <w:rsid w:val="00806251"/>
    <w:rsid w:val="00810C88"/>
    <w:rsid w:val="00811AFE"/>
    <w:rsid w:val="00847A50"/>
    <w:rsid w:val="00854C27"/>
    <w:rsid w:val="008615B2"/>
    <w:rsid w:val="0087256A"/>
    <w:rsid w:val="008C27F0"/>
    <w:rsid w:val="008D3BF3"/>
    <w:rsid w:val="008D7027"/>
    <w:rsid w:val="008F0EB7"/>
    <w:rsid w:val="009139ED"/>
    <w:rsid w:val="009231BD"/>
    <w:rsid w:val="00924123"/>
    <w:rsid w:val="00932587"/>
    <w:rsid w:val="00941A53"/>
    <w:rsid w:val="00967FD7"/>
    <w:rsid w:val="00972008"/>
    <w:rsid w:val="009761F2"/>
    <w:rsid w:val="00976E09"/>
    <w:rsid w:val="00977A2A"/>
    <w:rsid w:val="009808F2"/>
    <w:rsid w:val="00985DAE"/>
    <w:rsid w:val="00997939"/>
    <w:rsid w:val="009A2CDD"/>
    <w:rsid w:val="009B35E9"/>
    <w:rsid w:val="009B6F1F"/>
    <w:rsid w:val="009C3DCD"/>
    <w:rsid w:val="009D4CC9"/>
    <w:rsid w:val="009D60F8"/>
    <w:rsid w:val="009D68BE"/>
    <w:rsid w:val="009D7F20"/>
    <w:rsid w:val="009E7162"/>
    <w:rsid w:val="00A00A24"/>
    <w:rsid w:val="00A07228"/>
    <w:rsid w:val="00A4565A"/>
    <w:rsid w:val="00A510A9"/>
    <w:rsid w:val="00A61219"/>
    <w:rsid w:val="00A9599C"/>
    <w:rsid w:val="00AC0834"/>
    <w:rsid w:val="00AC18F4"/>
    <w:rsid w:val="00AD25EB"/>
    <w:rsid w:val="00AD40CF"/>
    <w:rsid w:val="00AE273F"/>
    <w:rsid w:val="00AE65D7"/>
    <w:rsid w:val="00AE7B1D"/>
    <w:rsid w:val="00AF007C"/>
    <w:rsid w:val="00AF1440"/>
    <w:rsid w:val="00AF7C78"/>
    <w:rsid w:val="00B048E2"/>
    <w:rsid w:val="00B23D24"/>
    <w:rsid w:val="00B36053"/>
    <w:rsid w:val="00B53476"/>
    <w:rsid w:val="00B57F6B"/>
    <w:rsid w:val="00B7227C"/>
    <w:rsid w:val="00B842F6"/>
    <w:rsid w:val="00BB5212"/>
    <w:rsid w:val="00BB6F4F"/>
    <w:rsid w:val="00BE3876"/>
    <w:rsid w:val="00BF3191"/>
    <w:rsid w:val="00C25EFF"/>
    <w:rsid w:val="00C4391B"/>
    <w:rsid w:val="00C5114B"/>
    <w:rsid w:val="00C56A3F"/>
    <w:rsid w:val="00C612CA"/>
    <w:rsid w:val="00C8667F"/>
    <w:rsid w:val="00CA108F"/>
    <w:rsid w:val="00CA1A44"/>
    <w:rsid w:val="00CC0174"/>
    <w:rsid w:val="00CC389D"/>
    <w:rsid w:val="00CC4BE0"/>
    <w:rsid w:val="00CC60D3"/>
    <w:rsid w:val="00CC7785"/>
    <w:rsid w:val="00CD2114"/>
    <w:rsid w:val="00CD721D"/>
    <w:rsid w:val="00CE1739"/>
    <w:rsid w:val="00CE3F2D"/>
    <w:rsid w:val="00CF21B3"/>
    <w:rsid w:val="00D07206"/>
    <w:rsid w:val="00D175E5"/>
    <w:rsid w:val="00D30556"/>
    <w:rsid w:val="00D30D00"/>
    <w:rsid w:val="00D3204F"/>
    <w:rsid w:val="00D379A4"/>
    <w:rsid w:val="00D42ED5"/>
    <w:rsid w:val="00D44DF4"/>
    <w:rsid w:val="00D45293"/>
    <w:rsid w:val="00D5195A"/>
    <w:rsid w:val="00D630B3"/>
    <w:rsid w:val="00D7058C"/>
    <w:rsid w:val="00D8277C"/>
    <w:rsid w:val="00D84BCE"/>
    <w:rsid w:val="00D85BA8"/>
    <w:rsid w:val="00DA4422"/>
    <w:rsid w:val="00DB1BC2"/>
    <w:rsid w:val="00DE02B2"/>
    <w:rsid w:val="00DE3780"/>
    <w:rsid w:val="00E11C0F"/>
    <w:rsid w:val="00E34425"/>
    <w:rsid w:val="00E36A5E"/>
    <w:rsid w:val="00E57CD6"/>
    <w:rsid w:val="00E90515"/>
    <w:rsid w:val="00E93CF1"/>
    <w:rsid w:val="00EA09EF"/>
    <w:rsid w:val="00EA3E1B"/>
    <w:rsid w:val="00EB6BA5"/>
    <w:rsid w:val="00EC458E"/>
    <w:rsid w:val="00EC48AE"/>
    <w:rsid w:val="00EC65C8"/>
    <w:rsid w:val="00EC6787"/>
    <w:rsid w:val="00ED6896"/>
    <w:rsid w:val="00EE25E5"/>
    <w:rsid w:val="00EE68FD"/>
    <w:rsid w:val="00EF3B52"/>
    <w:rsid w:val="00EF6509"/>
    <w:rsid w:val="00F239BC"/>
    <w:rsid w:val="00F46F75"/>
    <w:rsid w:val="00F51DC2"/>
    <w:rsid w:val="00F6563F"/>
    <w:rsid w:val="00F711B6"/>
    <w:rsid w:val="00F73DE9"/>
    <w:rsid w:val="00F76228"/>
    <w:rsid w:val="00F872E1"/>
    <w:rsid w:val="00F87856"/>
    <w:rsid w:val="00F90F9D"/>
    <w:rsid w:val="00FA65C2"/>
    <w:rsid w:val="00FB45C4"/>
    <w:rsid w:val="00FD718B"/>
    <w:rsid w:val="00FE280C"/>
    <w:rsid w:val="00FE4437"/>
    <w:rsid w:val="00FE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numPr>
        <w:numId w:val="5"/>
      </w:numPr>
      <w:spacing w:before="480" w:after="120"/>
      <w:outlineLvl w:val="0"/>
    </w:pPr>
    <w:rPr>
      <w:b/>
      <w:sz w:val="48"/>
      <w:szCs w:val="48"/>
    </w:rPr>
  </w:style>
  <w:style w:type="paragraph" w:styleId="Heading2">
    <w:name w:val="heading 2"/>
    <w:basedOn w:val="Normal"/>
    <w:next w:val="Normal"/>
    <w:uiPriority w:val="9"/>
    <w:semiHidden/>
    <w:unhideWhenUsed/>
    <w:qFormat/>
    <w:pPr>
      <w:keepNext/>
      <w:keepLines/>
      <w:numPr>
        <w:ilvl w:val="1"/>
        <w:numId w:val="5"/>
      </w:numPr>
      <w:spacing w:before="360" w:after="80"/>
      <w:outlineLvl w:val="1"/>
    </w:pPr>
    <w:rPr>
      <w:b/>
      <w:sz w:val="36"/>
      <w:szCs w:val="36"/>
    </w:rPr>
  </w:style>
  <w:style w:type="paragraph" w:styleId="Heading3">
    <w:name w:val="heading 3"/>
    <w:basedOn w:val="Normal"/>
    <w:next w:val="Normal"/>
    <w:uiPriority w:val="9"/>
    <w:semiHidden/>
    <w:unhideWhenUsed/>
    <w:qFormat/>
    <w:pPr>
      <w:keepNext/>
      <w:keepLines/>
      <w:numPr>
        <w:ilvl w:val="2"/>
        <w:numId w:val="5"/>
      </w:numPr>
      <w:spacing w:before="280" w:after="80"/>
      <w:outlineLvl w:val="2"/>
    </w:pPr>
    <w:rPr>
      <w:b/>
      <w:sz w:val="28"/>
      <w:szCs w:val="28"/>
    </w:rPr>
  </w:style>
  <w:style w:type="paragraph" w:styleId="Heading4">
    <w:name w:val="heading 4"/>
    <w:basedOn w:val="Normal"/>
    <w:next w:val="Normal"/>
    <w:uiPriority w:val="9"/>
    <w:semiHidden/>
    <w:unhideWhenUsed/>
    <w:qFormat/>
    <w:pPr>
      <w:keepNext/>
      <w:keepLines/>
      <w:numPr>
        <w:ilvl w:val="3"/>
        <w:numId w:val="5"/>
      </w:numPr>
      <w:spacing w:before="240" w:after="40"/>
      <w:outlineLvl w:val="3"/>
    </w:pPr>
    <w:rPr>
      <w:b/>
      <w:sz w:val="24"/>
      <w:szCs w:val="24"/>
    </w:rPr>
  </w:style>
  <w:style w:type="paragraph" w:styleId="Heading5">
    <w:name w:val="heading 5"/>
    <w:basedOn w:val="Normal"/>
    <w:next w:val="Normal"/>
    <w:uiPriority w:val="9"/>
    <w:semiHidden/>
    <w:unhideWhenUsed/>
    <w:qFormat/>
    <w:pPr>
      <w:keepNext/>
      <w:keepLines/>
      <w:numPr>
        <w:ilvl w:val="4"/>
        <w:numId w:val="5"/>
      </w:numPr>
      <w:spacing w:before="220" w:after="40"/>
      <w:outlineLvl w:val="4"/>
    </w:pPr>
    <w:rPr>
      <w:b/>
      <w:sz w:val="22"/>
      <w:szCs w:val="22"/>
    </w:rPr>
  </w:style>
  <w:style w:type="paragraph" w:styleId="Heading6">
    <w:name w:val="heading 6"/>
    <w:basedOn w:val="Normal"/>
    <w:next w:val="Normal"/>
    <w:uiPriority w:val="9"/>
    <w:semiHidden/>
    <w:unhideWhenUsed/>
    <w:qFormat/>
    <w:pPr>
      <w:keepNext/>
      <w:keepLines/>
      <w:numPr>
        <w:ilvl w:val="5"/>
        <w:numId w:val="5"/>
      </w:numPr>
      <w:spacing w:before="200" w:after="40"/>
      <w:outlineLvl w:val="5"/>
    </w:pPr>
    <w:rPr>
      <w:b/>
    </w:rPr>
  </w:style>
  <w:style w:type="paragraph" w:styleId="Heading7">
    <w:name w:val="heading 7"/>
    <w:basedOn w:val="Normal"/>
    <w:next w:val="Normal"/>
    <w:link w:val="Heading7Char"/>
    <w:uiPriority w:val="9"/>
    <w:semiHidden/>
    <w:unhideWhenUsed/>
    <w:qFormat/>
    <w:rsid w:val="00D44DF4"/>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4DF4"/>
    <w:pPr>
      <w:keepNext/>
      <w:keepLines/>
      <w:numPr>
        <w:ilvl w:val="7"/>
        <w:numId w:val="5"/>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D44DF4"/>
    <w:pPr>
      <w:keepNext/>
      <w:keepLines/>
      <w:numPr>
        <w:ilvl w:val="8"/>
        <w:numId w:val="5"/>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26E2A"/>
    <w:rPr>
      <w:color w:val="800080" w:themeColor="followedHyperlink"/>
      <w:u w:val="single"/>
    </w:rPr>
  </w:style>
  <w:style w:type="character" w:styleId="Strong">
    <w:name w:val="Strong"/>
    <w:basedOn w:val="DefaultParagraphFont"/>
    <w:uiPriority w:val="22"/>
    <w:qFormat/>
    <w:rsid w:val="00E90515"/>
    <w:rPr>
      <w:b/>
      <w:bCs/>
    </w:rPr>
  </w:style>
  <w:style w:type="character" w:customStyle="1" w:styleId="Heading7Char">
    <w:name w:val="Heading 7 Char"/>
    <w:basedOn w:val="DefaultParagraphFont"/>
    <w:link w:val="Heading7"/>
    <w:uiPriority w:val="9"/>
    <w:semiHidden/>
    <w:rsid w:val="00D44DF4"/>
    <w:rPr>
      <w:rFonts w:asciiTheme="majorHAnsi" w:eastAsiaTheme="majorEastAsia" w:hAnsiTheme="majorHAnsi" w:cstheme="majorBidi"/>
      <w:i/>
      <w:iCs/>
      <w:color w:val="404040" w:themeColor="text1" w:themeTint="BF"/>
      <w14:textOutline w14:w="10541" w14:cap="flat" w14:cmpd="sng" w14:algn="ctr">
        <w14:noFill/>
        <w14:prstDash w14:val="solid"/>
        <w14:round/>
      </w14:textOutline>
    </w:rPr>
  </w:style>
  <w:style w:type="character" w:customStyle="1" w:styleId="Heading8Char">
    <w:name w:val="Heading 8 Char"/>
    <w:basedOn w:val="DefaultParagraphFont"/>
    <w:link w:val="Heading8"/>
    <w:uiPriority w:val="9"/>
    <w:semiHidden/>
    <w:rsid w:val="00D44DF4"/>
    <w:rPr>
      <w:rFonts w:asciiTheme="majorHAnsi" w:eastAsiaTheme="majorEastAsia" w:hAnsiTheme="majorHAnsi" w:cstheme="majorBidi"/>
      <w:color w:val="404040" w:themeColor="text1" w:themeTint="BF"/>
      <w14:textOutline w14:w="10541" w14:cap="flat" w14:cmpd="sng" w14:algn="ctr">
        <w14:noFill/>
        <w14:prstDash w14:val="solid"/>
        <w14:round/>
      </w14:textOutline>
    </w:rPr>
  </w:style>
  <w:style w:type="character" w:customStyle="1" w:styleId="Heading9Char">
    <w:name w:val="Heading 9 Char"/>
    <w:basedOn w:val="DefaultParagraphFont"/>
    <w:link w:val="Heading9"/>
    <w:uiPriority w:val="9"/>
    <w:semiHidden/>
    <w:rsid w:val="00D44DF4"/>
    <w:rPr>
      <w:rFonts w:asciiTheme="majorHAnsi" w:eastAsiaTheme="majorEastAsia" w:hAnsiTheme="majorHAnsi" w:cstheme="majorBidi"/>
      <w:i/>
      <w:iCs/>
      <w:color w:val="404040" w:themeColor="text1" w:themeTint="BF"/>
      <w14:textOutline w14:w="10541" w14:cap="flat" w14:cmpd="sng" w14:algn="ctr">
        <w14:noFill/>
        <w14:prstDash w14:val="solid"/>
        <w14:round/>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numPr>
        <w:numId w:val="5"/>
      </w:numPr>
      <w:spacing w:before="480" w:after="120"/>
      <w:outlineLvl w:val="0"/>
    </w:pPr>
    <w:rPr>
      <w:b/>
      <w:sz w:val="48"/>
      <w:szCs w:val="48"/>
    </w:rPr>
  </w:style>
  <w:style w:type="paragraph" w:styleId="Heading2">
    <w:name w:val="heading 2"/>
    <w:basedOn w:val="Normal"/>
    <w:next w:val="Normal"/>
    <w:uiPriority w:val="9"/>
    <w:semiHidden/>
    <w:unhideWhenUsed/>
    <w:qFormat/>
    <w:pPr>
      <w:keepNext/>
      <w:keepLines/>
      <w:numPr>
        <w:ilvl w:val="1"/>
        <w:numId w:val="5"/>
      </w:numPr>
      <w:spacing w:before="360" w:after="80"/>
      <w:outlineLvl w:val="1"/>
    </w:pPr>
    <w:rPr>
      <w:b/>
      <w:sz w:val="36"/>
      <w:szCs w:val="36"/>
    </w:rPr>
  </w:style>
  <w:style w:type="paragraph" w:styleId="Heading3">
    <w:name w:val="heading 3"/>
    <w:basedOn w:val="Normal"/>
    <w:next w:val="Normal"/>
    <w:uiPriority w:val="9"/>
    <w:semiHidden/>
    <w:unhideWhenUsed/>
    <w:qFormat/>
    <w:pPr>
      <w:keepNext/>
      <w:keepLines/>
      <w:numPr>
        <w:ilvl w:val="2"/>
        <w:numId w:val="5"/>
      </w:numPr>
      <w:spacing w:before="280" w:after="80"/>
      <w:outlineLvl w:val="2"/>
    </w:pPr>
    <w:rPr>
      <w:b/>
      <w:sz w:val="28"/>
      <w:szCs w:val="28"/>
    </w:rPr>
  </w:style>
  <w:style w:type="paragraph" w:styleId="Heading4">
    <w:name w:val="heading 4"/>
    <w:basedOn w:val="Normal"/>
    <w:next w:val="Normal"/>
    <w:uiPriority w:val="9"/>
    <w:semiHidden/>
    <w:unhideWhenUsed/>
    <w:qFormat/>
    <w:pPr>
      <w:keepNext/>
      <w:keepLines/>
      <w:numPr>
        <w:ilvl w:val="3"/>
        <w:numId w:val="5"/>
      </w:numPr>
      <w:spacing w:before="240" w:after="40"/>
      <w:outlineLvl w:val="3"/>
    </w:pPr>
    <w:rPr>
      <w:b/>
      <w:sz w:val="24"/>
      <w:szCs w:val="24"/>
    </w:rPr>
  </w:style>
  <w:style w:type="paragraph" w:styleId="Heading5">
    <w:name w:val="heading 5"/>
    <w:basedOn w:val="Normal"/>
    <w:next w:val="Normal"/>
    <w:uiPriority w:val="9"/>
    <w:semiHidden/>
    <w:unhideWhenUsed/>
    <w:qFormat/>
    <w:pPr>
      <w:keepNext/>
      <w:keepLines/>
      <w:numPr>
        <w:ilvl w:val="4"/>
        <w:numId w:val="5"/>
      </w:numPr>
      <w:spacing w:before="220" w:after="40"/>
      <w:outlineLvl w:val="4"/>
    </w:pPr>
    <w:rPr>
      <w:b/>
      <w:sz w:val="22"/>
      <w:szCs w:val="22"/>
    </w:rPr>
  </w:style>
  <w:style w:type="paragraph" w:styleId="Heading6">
    <w:name w:val="heading 6"/>
    <w:basedOn w:val="Normal"/>
    <w:next w:val="Normal"/>
    <w:uiPriority w:val="9"/>
    <w:semiHidden/>
    <w:unhideWhenUsed/>
    <w:qFormat/>
    <w:pPr>
      <w:keepNext/>
      <w:keepLines/>
      <w:numPr>
        <w:ilvl w:val="5"/>
        <w:numId w:val="5"/>
      </w:numPr>
      <w:spacing w:before="200" w:after="40"/>
      <w:outlineLvl w:val="5"/>
    </w:pPr>
    <w:rPr>
      <w:b/>
    </w:rPr>
  </w:style>
  <w:style w:type="paragraph" w:styleId="Heading7">
    <w:name w:val="heading 7"/>
    <w:basedOn w:val="Normal"/>
    <w:next w:val="Normal"/>
    <w:link w:val="Heading7Char"/>
    <w:uiPriority w:val="9"/>
    <w:semiHidden/>
    <w:unhideWhenUsed/>
    <w:qFormat/>
    <w:rsid w:val="00D44DF4"/>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4DF4"/>
    <w:pPr>
      <w:keepNext/>
      <w:keepLines/>
      <w:numPr>
        <w:ilvl w:val="7"/>
        <w:numId w:val="5"/>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D44DF4"/>
    <w:pPr>
      <w:keepNext/>
      <w:keepLines/>
      <w:numPr>
        <w:ilvl w:val="8"/>
        <w:numId w:val="5"/>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26E2A"/>
    <w:rPr>
      <w:color w:val="800080" w:themeColor="followedHyperlink"/>
      <w:u w:val="single"/>
    </w:rPr>
  </w:style>
  <w:style w:type="character" w:styleId="Strong">
    <w:name w:val="Strong"/>
    <w:basedOn w:val="DefaultParagraphFont"/>
    <w:uiPriority w:val="22"/>
    <w:qFormat/>
    <w:rsid w:val="00E90515"/>
    <w:rPr>
      <w:b/>
      <w:bCs/>
    </w:rPr>
  </w:style>
  <w:style w:type="character" w:customStyle="1" w:styleId="Heading7Char">
    <w:name w:val="Heading 7 Char"/>
    <w:basedOn w:val="DefaultParagraphFont"/>
    <w:link w:val="Heading7"/>
    <w:uiPriority w:val="9"/>
    <w:semiHidden/>
    <w:rsid w:val="00D44DF4"/>
    <w:rPr>
      <w:rFonts w:asciiTheme="majorHAnsi" w:eastAsiaTheme="majorEastAsia" w:hAnsiTheme="majorHAnsi" w:cstheme="majorBidi"/>
      <w:i/>
      <w:iCs/>
      <w:color w:val="404040" w:themeColor="text1" w:themeTint="BF"/>
      <w14:textOutline w14:w="10541" w14:cap="flat" w14:cmpd="sng" w14:algn="ctr">
        <w14:noFill/>
        <w14:prstDash w14:val="solid"/>
        <w14:round/>
      </w14:textOutline>
    </w:rPr>
  </w:style>
  <w:style w:type="character" w:customStyle="1" w:styleId="Heading8Char">
    <w:name w:val="Heading 8 Char"/>
    <w:basedOn w:val="DefaultParagraphFont"/>
    <w:link w:val="Heading8"/>
    <w:uiPriority w:val="9"/>
    <w:semiHidden/>
    <w:rsid w:val="00D44DF4"/>
    <w:rPr>
      <w:rFonts w:asciiTheme="majorHAnsi" w:eastAsiaTheme="majorEastAsia" w:hAnsiTheme="majorHAnsi" w:cstheme="majorBidi"/>
      <w:color w:val="404040" w:themeColor="text1" w:themeTint="BF"/>
      <w14:textOutline w14:w="10541" w14:cap="flat" w14:cmpd="sng" w14:algn="ctr">
        <w14:noFill/>
        <w14:prstDash w14:val="solid"/>
        <w14:round/>
      </w14:textOutline>
    </w:rPr>
  </w:style>
  <w:style w:type="character" w:customStyle="1" w:styleId="Heading9Char">
    <w:name w:val="Heading 9 Char"/>
    <w:basedOn w:val="DefaultParagraphFont"/>
    <w:link w:val="Heading9"/>
    <w:uiPriority w:val="9"/>
    <w:semiHidden/>
    <w:rsid w:val="00D44DF4"/>
    <w:rPr>
      <w:rFonts w:asciiTheme="majorHAnsi" w:eastAsiaTheme="majorEastAsia" w:hAnsiTheme="majorHAnsi" w:cstheme="majorBidi"/>
      <w:i/>
      <w:iCs/>
      <w:color w:val="404040" w:themeColor="text1" w:themeTint="BF"/>
      <w14:textOutline w14:w="10541" w14:cap="flat" w14:cmpd="sng" w14:algn="ctr">
        <w14:no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3365">
      <w:bodyDiv w:val="1"/>
      <w:marLeft w:val="0"/>
      <w:marRight w:val="0"/>
      <w:marTop w:val="0"/>
      <w:marBottom w:val="0"/>
      <w:divBdr>
        <w:top w:val="none" w:sz="0" w:space="0" w:color="auto"/>
        <w:left w:val="none" w:sz="0" w:space="0" w:color="auto"/>
        <w:bottom w:val="none" w:sz="0" w:space="0" w:color="auto"/>
        <w:right w:val="none" w:sz="0" w:space="0" w:color="auto"/>
      </w:divBdr>
    </w:div>
    <w:div w:id="56275955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yperlink" Target="https://www.un.org/sg/en/content/sg/speeches/2019-09-23/remarks-2019-climate-action-summit" TargetMode="External"/><Relationship Id="rId14" Type="http://schemas.openxmlformats.org/officeDocument/2006/relationships/hyperlink" Target="https://www.ipcc.ch/report/ar5/syr/"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4210</TotalTime>
  <Pages>4</Pages>
  <Words>1497</Words>
  <Characters>8539</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Henry kazula</cp:lastModifiedBy>
  <cp:revision>121</cp:revision>
  <dcterms:created xsi:type="dcterms:W3CDTF">2021-07-20T08:44:00Z</dcterms:created>
  <dcterms:modified xsi:type="dcterms:W3CDTF">2021-09-09T13:24:00Z</dcterms:modified>
</cp:coreProperties>
</file>